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15E0" w14:textId="77777777" w:rsidR="00631616" w:rsidRPr="009D7A69" w:rsidRDefault="00E26214" w:rsidP="00FB6EA1">
      <w:pPr>
        <w:spacing w:after="0"/>
        <w:jc w:val="center"/>
        <w:rPr>
          <w:rFonts w:ascii="Candara" w:hAnsi="Candara"/>
          <w:b/>
          <w:bCs/>
          <w:sz w:val="28"/>
          <w:szCs w:val="28"/>
        </w:rPr>
      </w:pPr>
      <w:r w:rsidRPr="009D7A69">
        <w:rPr>
          <w:rFonts w:ascii="Candara" w:hAnsi="Candara"/>
          <w:b/>
          <w:bCs/>
          <w:noProof/>
          <w:sz w:val="28"/>
          <w:szCs w:val="28"/>
          <w:lang w:val="en-US"/>
        </w:rPr>
        <w:drawing>
          <wp:inline distT="0" distB="0" distL="0" distR="0" wp14:anchorId="4583DFCD" wp14:editId="6F2DA558">
            <wp:extent cx="928610" cy="940279"/>
            <wp:effectExtent l="19050" t="0" r="4840" b="0"/>
            <wp:docPr id="1"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73900CF6" w14:textId="77777777" w:rsidR="00E26214" w:rsidRPr="009D7A69" w:rsidRDefault="00E26214" w:rsidP="00FB6EA1">
      <w:pPr>
        <w:spacing w:after="0"/>
        <w:jc w:val="center"/>
        <w:rPr>
          <w:rFonts w:ascii="Candara" w:hAnsi="Candara"/>
          <w:b/>
          <w:bCs/>
          <w:sz w:val="28"/>
          <w:szCs w:val="28"/>
        </w:rPr>
      </w:pPr>
    </w:p>
    <w:p w14:paraId="784E2A5B" w14:textId="77777777" w:rsidR="00E26214" w:rsidRPr="009D7A69" w:rsidRDefault="00E26214" w:rsidP="003B1AB9">
      <w:pPr>
        <w:spacing w:after="0"/>
        <w:jc w:val="center"/>
        <w:rPr>
          <w:rFonts w:ascii="Candara" w:hAnsi="Candara"/>
          <w:b/>
          <w:bCs/>
          <w:sz w:val="24"/>
          <w:szCs w:val="24"/>
        </w:rPr>
      </w:pPr>
      <w:r w:rsidRPr="009D7A69">
        <w:rPr>
          <w:rFonts w:ascii="Candara" w:hAnsi="Candara"/>
          <w:b/>
          <w:bCs/>
          <w:sz w:val="24"/>
          <w:szCs w:val="24"/>
        </w:rPr>
        <w:t>SISTEM PENJAMINAN MUTU INTERNAL</w:t>
      </w:r>
    </w:p>
    <w:p w14:paraId="69BBE1F6" w14:textId="77777777" w:rsidR="00E26214" w:rsidRPr="009D7A69" w:rsidRDefault="00E26214" w:rsidP="00FB6EA1">
      <w:pPr>
        <w:spacing w:after="0"/>
        <w:jc w:val="center"/>
        <w:rPr>
          <w:rFonts w:ascii="Candara" w:hAnsi="Candara"/>
          <w:b/>
          <w:bCs/>
          <w:sz w:val="24"/>
          <w:szCs w:val="24"/>
        </w:rPr>
      </w:pPr>
      <w:r w:rsidRPr="009D7A69">
        <w:rPr>
          <w:rFonts w:ascii="Candara" w:hAnsi="Candara"/>
          <w:b/>
          <w:bCs/>
          <w:sz w:val="24"/>
          <w:szCs w:val="24"/>
        </w:rPr>
        <w:t>UNIVERSITAS NEGERI MAKASSAR</w:t>
      </w:r>
    </w:p>
    <w:p w14:paraId="67D892C6" w14:textId="77777777" w:rsidR="00E26214" w:rsidRPr="009D7A69" w:rsidRDefault="00E26214" w:rsidP="00FB6EA1">
      <w:pPr>
        <w:spacing w:after="0"/>
        <w:jc w:val="center"/>
        <w:rPr>
          <w:rFonts w:ascii="Candara" w:hAnsi="Candara"/>
          <w:b/>
          <w:bCs/>
          <w:sz w:val="24"/>
          <w:szCs w:val="24"/>
        </w:rPr>
      </w:pPr>
    </w:p>
    <w:p w14:paraId="7A83B228" w14:textId="77777777" w:rsidR="00E26214" w:rsidRPr="009D7A69" w:rsidRDefault="00E26214" w:rsidP="00FB6EA1">
      <w:pPr>
        <w:spacing w:after="0"/>
        <w:jc w:val="center"/>
        <w:rPr>
          <w:rFonts w:ascii="Candara" w:hAnsi="Candara"/>
          <w:b/>
          <w:bCs/>
          <w:sz w:val="24"/>
          <w:szCs w:val="24"/>
        </w:rPr>
      </w:pPr>
    </w:p>
    <w:p w14:paraId="2956AEE1" w14:textId="77777777" w:rsidR="00E26214" w:rsidRPr="009D7A69" w:rsidRDefault="00E26214" w:rsidP="00FB6EA1">
      <w:pPr>
        <w:spacing w:after="0"/>
        <w:jc w:val="center"/>
        <w:rPr>
          <w:rFonts w:ascii="Candara" w:hAnsi="Candara"/>
          <w:b/>
          <w:bCs/>
          <w:sz w:val="24"/>
          <w:szCs w:val="24"/>
        </w:rPr>
      </w:pPr>
    </w:p>
    <w:p w14:paraId="7D7FBB6F" w14:textId="77777777" w:rsidR="00E26214" w:rsidRPr="009D7A69" w:rsidRDefault="00E26214" w:rsidP="00FB6EA1">
      <w:pPr>
        <w:spacing w:after="0"/>
        <w:jc w:val="center"/>
        <w:rPr>
          <w:rFonts w:ascii="Candara" w:hAnsi="Candara"/>
          <w:b/>
          <w:bCs/>
          <w:sz w:val="24"/>
          <w:szCs w:val="24"/>
        </w:rPr>
      </w:pPr>
    </w:p>
    <w:p w14:paraId="28469F64" w14:textId="77777777" w:rsidR="00E26214" w:rsidRPr="009D7A69" w:rsidRDefault="00E26214" w:rsidP="00FB6EA1">
      <w:pPr>
        <w:spacing w:after="0"/>
        <w:jc w:val="center"/>
        <w:rPr>
          <w:rFonts w:ascii="Candara" w:hAnsi="Candara"/>
          <w:b/>
          <w:bCs/>
          <w:sz w:val="24"/>
          <w:szCs w:val="24"/>
        </w:rPr>
      </w:pPr>
    </w:p>
    <w:p w14:paraId="385D81CA" w14:textId="77777777" w:rsidR="00E26214" w:rsidRPr="009D7A69" w:rsidRDefault="00F15FE7" w:rsidP="00FB6EA1">
      <w:pPr>
        <w:spacing w:after="0"/>
        <w:jc w:val="center"/>
        <w:rPr>
          <w:rFonts w:ascii="Candara" w:hAnsi="Candara"/>
          <w:b/>
          <w:bCs/>
          <w:sz w:val="24"/>
          <w:szCs w:val="24"/>
        </w:rPr>
      </w:pPr>
      <w:r>
        <w:rPr>
          <w:rFonts w:ascii="Candara" w:hAnsi="Candara"/>
          <w:b/>
          <w:bCs/>
          <w:noProof/>
          <w:sz w:val="24"/>
          <w:szCs w:val="24"/>
          <w:lang w:val="en-US" w:eastAsia="zh-TW"/>
        </w:rPr>
        <w:pict w14:anchorId="452D140F">
          <v:shapetype id="_x0000_t202" coordsize="21600,21600" o:spt="202" path="m,l,21600r21600,l21600,xe">
            <v:stroke joinstyle="miter"/>
            <v:path gradientshapeok="t" o:connecttype="rect"/>
          </v:shapetype>
          <v:shape id="_x0000_s1027" type="#_x0000_t202" style="position:absolute;left:0;text-align:left;margin-left:6.1pt;margin-top:7.05pt;width:456.5pt;height:23.4pt;z-index:251660288;mso-height-percent:200;mso-height-percent:200;mso-width-relative:margin;mso-height-relative:margin" filled="f" stroked="f">
            <v:textbox style="mso-fit-shape-to-text:t">
              <w:txbxContent>
                <w:p w14:paraId="2A12AC19" w14:textId="77777777" w:rsidR="007F5192" w:rsidRPr="009D7A69" w:rsidRDefault="007F5192" w:rsidP="007F5192">
                  <w:pPr>
                    <w:spacing w:after="0"/>
                    <w:jc w:val="center"/>
                    <w:rPr>
                      <w:rFonts w:ascii="Candara" w:hAnsi="Candara"/>
                      <w:b/>
                      <w:bCs/>
                      <w:sz w:val="48"/>
                      <w:szCs w:val="48"/>
                    </w:rPr>
                  </w:pPr>
                  <w:r w:rsidRPr="009D7A69">
                    <w:rPr>
                      <w:rFonts w:ascii="Candara" w:hAnsi="Candara"/>
                      <w:b/>
                      <w:bCs/>
                      <w:sz w:val="48"/>
                      <w:szCs w:val="48"/>
                    </w:rPr>
                    <w:t>MANUAL</w:t>
                  </w:r>
                </w:p>
                <w:p w14:paraId="2960F71A" w14:textId="77777777" w:rsidR="004A1C5A" w:rsidRPr="009D7A69" w:rsidRDefault="0040475E" w:rsidP="007F5192">
                  <w:pPr>
                    <w:spacing w:after="0"/>
                    <w:jc w:val="center"/>
                    <w:rPr>
                      <w:rFonts w:ascii="Candara" w:hAnsi="Candara"/>
                      <w:b/>
                      <w:bCs/>
                      <w:sz w:val="48"/>
                      <w:szCs w:val="48"/>
                    </w:rPr>
                  </w:pPr>
                  <w:r w:rsidRPr="009D7A69">
                    <w:rPr>
                      <w:rFonts w:ascii="Candara" w:hAnsi="Candara"/>
                      <w:b/>
                      <w:bCs/>
                      <w:sz w:val="48"/>
                      <w:szCs w:val="48"/>
                    </w:rPr>
                    <w:t>PELAKSANAAN</w:t>
                  </w:r>
                  <w:r w:rsidR="007F5192" w:rsidRPr="009D7A69">
                    <w:rPr>
                      <w:rFonts w:ascii="Candara" w:hAnsi="Candara"/>
                      <w:b/>
                      <w:bCs/>
                      <w:sz w:val="48"/>
                      <w:szCs w:val="48"/>
                    </w:rPr>
                    <w:t xml:space="preserve"> STANDAR </w:t>
                  </w:r>
                </w:p>
                <w:p w14:paraId="07F466E2" w14:textId="27BF1F3C" w:rsidR="007F5192" w:rsidRPr="006459BA" w:rsidRDefault="006459BA" w:rsidP="007F5192">
                  <w:pPr>
                    <w:spacing w:after="0"/>
                    <w:jc w:val="center"/>
                    <w:rPr>
                      <w:rFonts w:ascii="Candara" w:hAnsi="Candara"/>
                      <w:b/>
                      <w:bCs/>
                      <w:sz w:val="48"/>
                      <w:szCs w:val="48"/>
                      <w:lang w:val="en-US"/>
                    </w:rPr>
                  </w:pPr>
                  <w:r>
                    <w:rPr>
                      <w:rFonts w:ascii="Candara" w:hAnsi="Candara"/>
                      <w:b/>
                      <w:bCs/>
                      <w:sz w:val="48"/>
                      <w:szCs w:val="48"/>
                      <w:lang w:val="en-US"/>
                    </w:rPr>
                    <w:t>PENYUSUNAN KURIKULUM</w:t>
                  </w:r>
                </w:p>
              </w:txbxContent>
            </v:textbox>
          </v:shape>
        </w:pict>
      </w:r>
    </w:p>
    <w:p w14:paraId="764900A4" w14:textId="77777777" w:rsidR="00E26214" w:rsidRPr="009D7A69" w:rsidRDefault="00E26214" w:rsidP="00FB6EA1">
      <w:pPr>
        <w:spacing w:after="0"/>
        <w:jc w:val="center"/>
        <w:rPr>
          <w:rFonts w:ascii="Candara" w:hAnsi="Candara"/>
          <w:b/>
          <w:bCs/>
          <w:sz w:val="44"/>
          <w:szCs w:val="44"/>
        </w:rPr>
      </w:pPr>
    </w:p>
    <w:p w14:paraId="69AA80BF" w14:textId="77777777" w:rsidR="00E26214" w:rsidRPr="009D7A69" w:rsidRDefault="00E26214" w:rsidP="00E26214">
      <w:pPr>
        <w:spacing w:after="0"/>
        <w:jc w:val="center"/>
        <w:rPr>
          <w:rFonts w:ascii="Candara" w:hAnsi="Candara"/>
          <w:b/>
          <w:bCs/>
          <w:sz w:val="44"/>
          <w:szCs w:val="44"/>
        </w:rPr>
      </w:pPr>
    </w:p>
    <w:p w14:paraId="4D1A1240" w14:textId="77777777" w:rsidR="00E26214" w:rsidRPr="009D7A69" w:rsidRDefault="00E26214" w:rsidP="00FB6EA1">
      <w:pPr>
        <w:spacing w:after="0"/>
        <w:jc w:val="center"/>
        <w:rPr>
          <w:rFonts w:ascii="Candara" w:hAnsi="Candara"/>
          <w:b/>
          <w:bCs/>
          <w:sz w:val="24"/>
          <w:szCs w:val="24"/>
        </w:rPr>
      </w:pPr>
    </w:p>
    <w:p w14:paraId="7C3B0C8B" w14:textId="77777777" w:rsidR="00E26214" w:rsidRPr="009D7A69" w:rsidRDefault="00E26214" w:rsidP="00FB6EA1">
      <w:pPr>
        <w:spacing w:after="0"/>
        <w:jc w:val="center"/>
        <w:rPr>
          <w:rFonts w:ascii="Candara" w:hAnsi="Candara"/>
          <w:b/>
          <w:bCs/>
          <w:sz w:val="24"/>
          <w:szCs w:val="24"/>
        </w:rPr>
      </w:pPr>
    </w:p>
    <w:p w14:paraId="005D34E6" w14:textId="77777777" w:rsidR="004906C1" w:rsidRPr="009D7A69" w:rsidRDefault="004906C1" w:rsidP="00FB6EA1">
      <w:pPr>
        <w:spacing w:after="0"/>
        <w:jc w:val="center"/>
        <w:rPr>
          <w:rFonts w:ascii="Candara" w:hAnsi="Candara"/>
          <w:b/>
          <w:bCs/>
          <w:sz w:val="24"/>
          <w:szCs w:val="24"/>
        </w:rPr>
      </w:pPr>
    </w:p>
    <w:p w14:paraId="12C30D89" w14:textId="77777777" w:rsidR="004906C1" w:rsidRPr="009D7A69" w:rsidRDefault="004906C1" w:rsidP="00FB6EA1">
      <w:pPr>
        <w:spacing w:after="0"/>
        <w:jc w:val="center"/>
        <w:rPr>
          <w:rFonts w:ascii="Candara" w:hAnsi="Candara"/>
          <w:b/>
          <w:bCs/>
          <w:sz w:val="24"/>
          <w:szCs w:val="24"/>
        </w:rPr>
      </w:pPr>
    </w:p>
    <w:p w14:paraId="5FEAFA2A" w14:textId="77777777" w:rsidR="00E26214" w:rsidRPr="009D7A69" w:rsidRDefault="00E26214" w:rsidP="00FB6EA1">
      <w:pPr>
        <w:spacing w:after="0"/>
        <w:jc w:val="center"/>
        <w:rPr>
          <w:rFonts w:ascii="Candara" w:hAnsi="Candara"/>
          <w:b/>
          <w:bCs/>
          <w:sz w:val="24"/>
          <w:szCs w:val="24"/>
        </w:rPr>
      </w:pPr>
    </w:p>
    <w:p w14:paraId="548C0AB5" w14:textId="77777777" w:rsidR="00E26214" w:rsidRPr="009D7A69" w:rsidRDefault="00E26214" w:rsidP="00FB6EA1">
      <w:pPr>
        <w:spacing w:after="0"/>
        <w:jc w:val="center"/>
        <w:rPr>
          <w:rFonts w:ascii="Candara" w:hAnsi="Candara"/>
          <w:b/>
          <w:bCs/>
          <w:sz w:val="24"/>
          <w:szCs w:val="24"/>
        </w:rPr>
      </w:pPr>
    </w:p>
    <w:p w14:paraId="1B83B1ED" w14:textId="77777777" w:rsidR="00E26214" w:rsidRPr="009D7A69" w:rsidRDefault="00E26214" w:rsidP="00FB6EA1">
      <w:pPr>
        <w:spacing w:after="0"/>
        <w:jc w:val="center"/>
        <w:rPr>
          <w:rFonts w:ascii="Candara" w:hAnsi="Candara"/>
          <w:b/>
          <w:bCs/>
          <w:sz w:val="24"/>
          <w:szCs w:val="24"/>
        </w:rPr>
      </w:pPr>
    </w:p>
    <w:p w14:paraId="264D815A" w14:textId="77777777" w:rsidR="00E26214" w:rsidRPr="009D7A69" w:rsidRDefault="00E26214" w:rsidP="00FB6EA1">
      <w:pPr>
        <w:spacing w:after="0"/>
        <w:jc w:val="center"/>
        <w:rPr>
          <w:rFonts w:ascii="Candara" w:hAnsi="Candara"/>
          <w:b/>
          <w:bCs/>
          <w:sz w:val="24"/>
          <w:szCs w:val="24"/>
        </w:rPr>
      </w:pPr>
    </w:p>
    <w:p w14:paraId="066832A4" w14:textId="77777777" w:rsidR="004906C1" w:rsidRPr="009D7A69" w:rsidRDefault="004906C1" w:rsidP="00FB6EA1">
      <w:pPr>
        <w:spacing w:after="0"/>
        <w:jc w:val="center"/>
        <w:rPr>
          <w:rFonts w:ascii="Candara" w:hAnsi="Candara"/>
          <w:b/>
          <w:bCs/>
          <w:sz w:val="24"/>
          <w:szCs w:val="24"/>
        </w:rPr>
      </w:pPr>
    </w:p>
    <w:p w14:paraId="666B61FE" w14:textId="77777777" w:rsidR="004906C1" w:rsidRPr="009D7A69" w:rsidRDefault="004906C1" w:rsidP="00FB6EA1">
      <w:pPr>
        <w:spacing w:after="0"/>
        <w:jc w:val="center"/>
        <w:rPr>
          <w:rFonts w:ascii="Candara" w:hAnsi="Candara"/>
          <w:b/>
          <w:bCs/>
          <w:sz w:val="24"/>
          <w:szCs w:val="24"/>
        </w:rPr>
      </w:pPr>
    </w:p>
    <w:p w14:paraId="409B31C1" w14:textId="77777777" w:rsidR="004906C1" w:rsidRPr="009D7A69" w:rsidRDefault="004906C1" w:rsidP="00FB6EA1">
      <w:pPr>
        <w:spacing w:after="0"/>
        <w:jc w:val="center"/>
        <w:rPr>
          <w:rFonts w:ascii="Candara" w:hAnsi="Candara"/>
          <w:b/>
          <w:bCs/>
          <w:sz w:val="24"/>
          <w:szCs w:val="24"/>
        </w:rPr>
      </w:pPr>
    </w:p>
    <w:p w14:paraId="1CD082D8" w14:textId="77777777" w:rsidR="004906C1" w:rsidRPr="009D7A69" w:rsidRDefault="004906C1" w:rsidP="00FB6EA1">
      <w:pPr>
        <w:spacing w:after="0"/>
        <w:jc w:val="center"/>
        <w:rPr>
          <w:rFonts w:ascii="Candara" w:hAnsi="Candara"/>
          <w:b/>
          <w:bCs/>
          <w:sz w:val="24"/>
          <w:szCs w:val="24"/>
        </w:rPr>
      </w:pPr>
    </w:p>
    <w:p w14:paraId="0638681F" w14:textId="77777777" w:rsidR="00E26214" w:rsidRPr="009D7A69" w:rsidRDefault="00E26214" w:rsidP="00FB6EA1">
      <w:pPr>
        <w:spacing w:after="0"/>
        <w:jc w:val="center"/>
        <w:rPr>
          <w:rFonts w:ascii="Candara" w:hAnsi="Candara"/>
          <w:b/>
          <w:bCs/>
          <w:sz w:val="24"/>
          <w:szCs w:val="24"/>
        </w:rPr>
      </w:pPr>
    </w:p>
    <w:p w14:paraId="3CFF23F6" w14:textId="77777777" w:rsidR="00E26214" w:rsidRPr="009D7A69" w:rsidRDefault="00E26214" w:rsidP="00FB6EA1">
      <w:pPr>
        <w:spacing w:after="0"/>
        <w:jc w:val="center"/>
        <w:rPr>
          <w:rFonts w:ascii="Candara" w:hAnsi="Candara"/>
          <w:b/>
          <w:bCs/>
          <w:sz w:val="24"/>
          <w:szCs w:val="24"/>
        </w:rPr>
      </w:pPr>
    </w:p>
    <w:p w14:paraId="23135EC6" w14:textId="77777777" w:rsidR="00E26214" w:rsidRPr="009D7A69" w:rsidRDefault="00E26214" w:rsidP="00FB6EA1">
      <w:pPr>
        <w:spacing w:after="0"/>
        <w:jc w:val="center"/>
        <w:rPr>
          <w:rFonts w:ascii="Candara" w:hAnsi="Candara"/>
          <w:b/>
          <w:bCs/>
          <w:sz w:val="24"/>
          <w:szCs w:val="24"/>
        </w:rPr>
      </w:pPr>
    </w:p>
    <w:p w14:paraId="39279391" w14:textId="77777777" w:rsidR="00E26214" w:rsidRPr="009D7A69" w:rsidRDefault="00E26214" w:rsidP="00FB6EA1">
      <w:pPr>
        <w:spacing w:after="0"/>
        <w:jc w:val="center"/>
        <w:rPr>
          <w:rFonts w:ascii="Candara" w:hAnsi="Candara"/>
          <w:b/>
          <w:bCs/>
          <w:sz w:val="24"/>
          <w:szCs w:val="24"/>
        </w:rPr>
      </w:pPr>
      <w:r w:rsidRPr="009D7A69">
        <w:rPr>
          <w:rFonts w:ascii="Candara" w:hAnsi="Candara"/>
          <w:b/>
          <w:bCs/>
          <w:sz w:val="24"/>
          <w:szCs w:val="24"/>
        </w:rPr>
        <w:t>PUSAT PENJAMINAN MUTU</w:t>
      </w:r>
    </w:p>
    <w:p w14:paraId="3E550003" w14:textId="77777777" w:rsidR="00E26214" w:rsidRPr="009D7A69" w:rsidRDefault="00E26214" w:rsidP="00FB6EA1">
      <w:pPr>
        <w:spacing w:after="0"/>
        <w:jc w:val="center"/>
        <w:rPr>
          <w:rFonts w:ascii="Candara" w:hAnsi="Candara"/>
          <w:b/>
          <w:bCs/>
          <w:sz w:val="24"/>
          <w:szCs w:val="24"/>
        </w:rPr>
      </w:pPr>
      <w:r w:rsidRPr="009D7A69">
        <w:rPr>
          <w:rFonts w:ascii="Candara" w:hAnsi="Candara"/>
          <w:b/>
          <w:bCs/>
          <w:sz w:val="24"/>
          <w:szCs w:val="24"/>
        </w:rPr>
        <w:t>UNIVERSITAS NEGERI MAKASSAR</w:t>
      </w:r>
    </w:p>
    <w:p w14:paraId="5DEE40DD" w14:textId="77777777" w:rsidR="00E26214" w:rsidRPr="009D7A69" w:rsidRDefault="00E26214" w:rsidP="00FB6EA1">
      <w:pPr>
        <w:spacing w:after="0"/>
        <w:jc w:val="center"/>
        <w:rPr>
          <w:rFonts w:ascii="Candara" w:hAnsi="Candara"/>
          <w:b/>
          <w:bCs/>
          <w:sz w:val="24"/>
          <w:szCs w:val="24"/>
        </w:rPr>
      </w:pPr>
    </w:p>
    <w:p w14:paraId="183B4CF5" w14:textId="385878B2" w:rsidR="00E26214" w:rsidRPr="009D7A69" w:rsidRDefault="00BD6EBA" w:rsidP="00FB6EA1">
      <w:pPr>
        <w:spacing w:after="0"/>
        <w:jc w:val="center"/>
        <w:rPr>
          <w:rFonts w:ascii="Candara" w:hAnsi="Candara"/>
          <w:b/>
          <w:bCs/>
          <w:sz w:val="24"/>
          <w:szCs w:val="24"/>
        </w:rPr>
      </w:pPr>
      <w:r>
        <w:rPr>
          <w:rFonts w:ascii="Candara" w:hAnsi="Candara"/>
          <w:b/>
          <w:bCs/>
          <w:sz w:val="24"/>
          <w:szCs w:val="24"/>
        </w:rPr>
        <w:t>2018</w:t>
      </w:r>
    </w:p>
    <w:p w14:paraId="36041158" w14:textId="77777777" w:rsidR="00E26214" w:rsidRPr="009D7A69" w:rsidRDefault="00E26214" w:rsidP="00FB6EA1">
      <w:pPr>
        <w:spacing w:after="0"/>
        <w:jc w:val="center"/>
        <w:rPr>
          <w:rFonts w:ascii="Candara" w:hAnsi="Candara"/>
          <w:b/>
          <w:bCs/>
          <w:sz w:val="28"/>
          <w:szCs w:val="28"/>
        </w:rPr>
        <w:sectPr w:rsidR="00E26214" w:rsidRPr="009D7A69" w:rsidSect="00553CB7">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418" w:left="1701" w:header="709" w:footer="709" w:gutter="0"/>
          <w:cols w:space="708"/>
          <w:titlePg/>
          <w:docGrid w:linePitch="360"/>
        </w:sectPr>
      </w:pPr>
    </w:p>
    <w:p w14:paraId="551A3B9A" w14:textId="77777777" w:rsidR="00A765A0" w:rsidRPr="009D7A69" w:rsidRDefault="00A765A0" w:rsidP="00FB6EA1">
      <w:pPr>
        <w:spacing w:after="0"/>
        <w:jc w:val="center"/>
        <w:rPr>
          <w:rFonts w:ascii="Candara" w:hAnsi="Candara"/>
          <w:b/>
          <w:bCs/>
          <w:sz w:val="28"/>
          <w:szCs w:val="28"/>
        </w:rPr>
      </w:pPr>
    </w:p>
    <w:p w14:paraId="6A6D6C98" w14:textId="77777777" w:rsidR="00631616" w:rsidRPr="009D7A69" w:rsidRDefault="00631616" w:rsidP="00FB6EA1">
      <w:pPr>
        <w:spacing w:after="0"/>
        <w:jc w:val="center"/>
        <w:rPr>
          <w:rFonts w:ascii="Candara" w:hAnsi="Candara"/>
          <w:b/>
          <w:bCs/>
          <w:sz w:val="28"/>
          <w:szCs w:val="28"/>
        </w:rPr>
      </w:pPr>
    </w:p>
    <w:p w14:paraId="02EBE168" w14:textId="77777777" w:rsidR="00FB6EA1" w:rsidRPr="009D7A69" w:rsidRDefault="00FB6EA1" w:rsidP="00FB6EA1">
      <w:pPr>
        <w:spacing w:after="0"/>
        <w:jc w:val="center"/>
        <w:rPr>
          <w:rFonts w:ascii="Candara" w:hAnsi="Candara"/>
          <w:b/>
          <w:bCs/>
          <w:sz w:val="28"/>
          <w:szCs w:val="28"/>
        </w:rPr>
      </w:pPr>
    </w:p>
    <w:p w14:paraId="2E33129F" w14:textId="77777777" w:rsidR="003C0596" w:rsidRPr="009D7A69" w:rsidRDefault="007851C2" w:rsidP="007F5192">
      <w:pPr>
        <w:spacing w:after="0" w:line="360" w:lineRule="auto"/>
        <w:jc w:val="center"/>
        <w:rPr>
          <w:rFonts w:ascii="Candara" w:hAnsi="Candara"/>
          <w:b/>
          <w:bCs/>
          <w:sz w:val="28"/>
          <w:szCs w:val="28"/>
        </w:rPr>
      </w:pPr>
      <w:bookmarkStart w:id="0" w:name="_GoBack"/>
      <w:bookmarkEnd w:id="0"/>
      <w:r w:rsidRPr="009D7A69">
        <w:rPr>
          <w:rFonts w:ascii="Candara" w:hAnsi="Candara"/>
          <w:b/>
          <w:bCs/>
          <w:sz w:val="28"/>
          <w:szCs w:val="28"/>
        </w:rPr>
        <w:t xml:space="preserve">MANUAL </w:t>
      </w:r>
    </w:p>
    <w:p w14:paraId="785E2E4F" w14:textId="53DD76F3" w:rsidR="000B1D8C" w:rsidRPr="006459BA" w:rsidRDefault="0040475E" w:rsidP="006459BA">
      <w:pPr>
        <w:spacing w:after="0" w:line="360" w:lineRule="auto"/>
        <w:jc w:val="center"/>
        <w:rPr>
          <w:rFonts w:ascii="Candara" w:hAnsi="Candara"/>
          <w:b/>
          <w:bCs/>
          <w:sz w:val="28"/>
          <w:szCs w:val="28"/>
          <w:lang w:val="en-US"/>
        </w:rPr>
      </w:pPr>
      <w:r w:rsidRPr="009D7A69">
        <w:rPr>
          <w:rFonts w:ascii="Candara" w:hAnsi="Candara"/>
          <w:b/>
          <w:bCs/>
          <w:sz w:val="28"/>
          <w:szCs w:val="28"/>
        </w:rPr>
        <w:t>PELAKSANAAN</w:t>
      </w:r>
      <w:r w:rsidR="007F5192" w:rsidRPr="009D7A69">
        <w:rPr>
          <w:rFonts w:ascii="Candara" w:hAnsi="Candara"/>
          <w:b/>
          <w:bCs/>
          <w:sz w:val="28"/>
          <w:szCs w:val="28"/>
        </w:rPr>
        <w:t xml:space="preserve"> </w:t>
      </w:r>
      <w:r w:rsidR="003C0596" w:rsidRPr="009D7A69">
        <w:rPr>
          <w:rFonts w:ascii="Candara" w:hAnsi="Candara"/>
          <w:b/>
          <w:bCs/>
          <w:sz w:val="28"/>
          <w:szCs w:val="28"/>
        </w:rPr>
        <w:t xml:space="preserve">STANDAR </w:t>
      </w:r>
      <w:r w:rsidR="006459BA">
        <w:rPr>
          <w:rFonts w:ascii="Candara" w:hAnsi="Candara"/>
          <w:b/>
          <w:bCs/>
          <w:sz w:val="28"/>
          <w:szCs w:val="28"/>
          <w:lang w:val="en-US"/>
        </w:rPr>
        <w:t>PENYUSUNAN KURIKULUM</w:t>
      </w:r>
    </w:p>
    <w:p w14:paraId="502387A8" w14:textId="77777777" w:rsidR="003C0596" w:rsidRPr="009D7A69" w:rsidRDefault="003C0596" w:rsidP="00B7464B">
      <w:pPr>
        <w:spacing w:after="0" w:line="360" w:lineRule="auto"/>
        <w:jc w:val="center"/>
        <w:rPr>
          <w:rFonts w:ascii="Candara" w:hAnsi="Candara"/>
          <w:b/>
          <w:bCs/>
          <w:sz w:val="28"/>
          <w:szCs w:val="28"/>
        </w:rPr>
      </w:pPr>
      <w:r w:rsidRPr="009D7A69">
        <w:rPr>
          <w:rFonts w:ascii="Candara" w:hAnsi="Candara"/>
          <w:b/>
          <w:bCs/>
          <w:sz w:val="28"/>
          <w:szCs w:val="28"/>
        </w:rPr>
        <w:t>UNIVERSITAS NEGERI MAKASSAR</w:t>
      </w:r>
    </w:p>
    <w:p w14:paraId="7E1814B7" w14:textId="77777777" w:rsidR="00A765A0" w:rsidRPr="009D7A69" w:rsidRDefault="00A765A0" w:rsidP="00FB6EA1">
      <w:pPr>
        <w:spacing w:after="0"/>
        <w:jc w:val="center"/>
        <w:rPr>
          <w:rFonts w:ascii="Candara" w:hAnsi="Candara"/>
          <w:b/>
          <w:bCs/>
          <w:sz w:val="28"/>
          <w:szCs w:val="28"/>
        </w:rPr>
      </w:pPr>
    </w:p>
    <w:p w14:paraId="7CDFA4C4" w14:textId="77777777" w:rsidR="00FB6EA1" w:rsidRPr="009D7A69" w:rsidRDefault="00FB6EA1" w:rsidP="00FB6EA1">
      <w:pPr>
        <w:spacing w:after="0"/>
        <w:jc w:val="center"/>
        <w:rPr>
          <w:rFonts w:ascii="Candara" w:hAnsi="Candara"/>
          <w:b/>
          <w:bCs/>
          <w:sz w:val="28"/>
          <w:szCs w:val="28"/>
        </w:rPr>
      </w:pPr>
    </w:p>
    <w:p w14:paraId="2AC0EFCF" w14:textId="77777777" w:rsidR="00A765A0" w:rsidRPr="009D7A69" w:rsidRDefault="00A765A0" w:rsidP="00FB6EA1">
      <w:pPr>
        <w:spacing w:after="0"/>
        <w:jc w:val="center"/>
        <w:rPr>
          <w:rFonts w:ascii="Candara" w:hAnsi="Candara"/>
          <w:b/>
          <w:bCs/>
          <w:sz w:val="24"/>
          <w:szCs w:val="24"/>
        </w:rPr>
      </w:pPr>
    </w:p>
    <w:tbl>
      <w:tblPr>
        <w:tblStyle w:val="TableGrid"/>
        <w:tblW w:w="95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3C0596" w:rsidRPr="009D7A69" w14:paraId="4FEDCD18" w14:textId="77777777" w:rsidTr="004A1C5A">
        <w:tc>
          <w:tcPr>
            <w:tcW w:w="1951" w:type="dxa"/>
            <w:gridSpan w:val="2"/>
            <w:vMerge w:val="restart"/>
            <w:shd w:val="clear" w:color="auto" w:fill="auto"/>
            <w:vAlign w:val="center"/>
          </w:tcPr>
          <w:p w14:paraId="46BCB4BC" w14:textId="77777777" w:rsidR="003C0596" w:rsidRPr="009D7A69" w:rsidRDefault="003C0596" w:rsidP="00FB6EA1">
            <w:pPr>
              <w:spacing w:before="120" w:after="120"/>
              <w:jc w:val="center"/>
              <w:rPr>
                <w:rFonts w:ascii="Candara" w:hAnsi="Candara"/>
                <w:b/>
                <w:bCs/>
                <w:sz w:val="24"/>
                <w:szCs w:val="24"/>
              </w:rPr>
            </w:pPr>
            <w:r w:rsidRPr="009D7A69">
              <w:rPr>
                <w:rFonts w:ascii="Candara" w:hAnsi="Candara"/>
                <w:b/>
                <w:bCs/>
                <w:sz w:val="24"/>
                <w:szCs w:val="24"/>
              </w:rPr>
              <w:t>PROSES</w:t>
            </w:r>
          </w:p>
        </w:tc>
        <w:tc>
          <w:tcPr>
            <w:tcW w:w="6237" w:type="dxa"/>
            <w:gridSpan w:val="3"/>
            <w:shd w:val="clear" w:color="auto" w:fill="auto"/>
            <w:vAlign w:val="center"/>
          </w:tcPr>
          <w:p w14:paraId="506E76A6" w14:textId="77777777" w:rsidR="003C0596" w:rsidRPr="009D7A69" w:rsidRDefault="003C0596" w:rsidP="00FB6EA1">
            <w:pPr>
              <w:spacing w:before="120" w:after="120"/>
              <w:jc w:val="center"/>
              <w:rPr>
                <w:rFonts w:ascii="Candara" w:hAnsi="Candara"/>
                <w:b/>
                <w:bCs/>
                <w:sz w:val="24"/>
                <w:szCs w:val="24"/>
              </w:rPr>
            </w:pPr>
            <w:r w:rsidRPr="009D7A69">
              <w:rPr>
                <w:rFonts w:ascii="Candara" w:hAnsi="Candara"/>
                <w:b/>
                <w:bCs/>
                <w:sz w:val="24"/>
                <w:szCs w:val="24"/>
              </w:rPr>
              <w:t>PENANGGUNG JAWAB</w:t>
            </w:r>
          </w:p>
        </w:tc>
        <w:tc>
          <w:tcPr>
            <w:tcW w:w="1326" w:type="dxa"/>
            <w:vMerge w:val="restart"/>
            <w:shd w:val="clear" w:color="auto" w:fill="auto"/>
            <w:vAlign w:val="center"/>
          </w:tcPr>
          <w:p w14:paraId="38CA9CCA" w14:textId="77777777" w:rsidR="003C0596" w:rsidRPr="009D7A69" w:rsidRDefault="003C0596" w:rsidP="00FB6EA1">
            <w:pPr>
              <w:ind w:left="-113" w:right="-113"/>
              <w:jc w:val="center"/>
              <w:rPr>
                <w:rFonts w:ascii="Candara" w:hAnsi="Candara"/>
                <w:b/>
                <w:bCs/>
                <w:sz w:val="24"/>
                <w:szCs w:val="24"/>
              </w:rPr>
            </w:pPr>
            <w:r w:rsidRPr="009D7A69">
              <w:rPr>
                <w:rFonts w:ascii="Candara" w:hAnsi="Candara"/>
                <w:b/>
                <w:bCs/>
                <w:sz w:val="24"/>
                <w:szCs w:val="24"/>
              </w:rPr>
              <w:t>TANGGAL</w:t>
            </w:r>
          </w:p>
        </w:tc>
      </w:tr>
      <w:tr w:rsidR="003C0596" w:rsidRPr="009D7A69" w14:paraId="3B669514" w14:textId="77777777" w:rsidTr="004A1C5A">
        <w:tc>
          <w:tcPr>
            <w:tcW w:w="1951" w:type="dxa"/>
            <w:gridSpan w:val="2"/>
            <w:vMerge/>
            <w:tcBorders>
              <w:bottom w:val="single" w:sz="12" w:space="0" w:color="auto"/>
            </w:tcBorders>
            <w:shd w:val="clear" w:color="auto" w:fill="auto"/>
            <w:vAlign w:val="center"/>
          </w:tcPr>
          <w:p w14:paraId="70E1F825" w14:textId="77777777" w:rsidR="003C0596" w:rsidRPr="009D7A69"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27F988E5" w14:textId="77777777" w:rsidR="003C0596" w:rsidRPr="009D7A69" w:rsidRDefault="003C0596" w:rsidP="00FB6EA1">
            <w:pPr>
              <w:spacing w:before="120" w:after="120"/>
              <w:jc w:val="center"/>
              <w:rPr>
                <w:rFonts w:ascii="Candara" w:hAnsi="Candara"/>
                <w:b/>
                <w:bCs/>
                <w:sz w:val="24"/>
                <w:szCs w:val="24"/>
              </w:rPr>
            </w:pPr>
            <w:r w:rsidRPr="009D7A69">
              <w:rPr>
                <w:rFonts w:ascii="Candara" w:hAnsi="Candara"/>
                <w:b/>
                <w:bCs/>
                <w:sz w:val="24"/>
                <w:szCs w:val="24"/>
              </w:rPr>
              <w:t>NAMA</w:t>
            </w:r>
          </w:p>
        </w:tc>
        <w:tc>
          <w:tcPr>
            <w:tcW w:w="1417" w:type="dxa"/>
            <w:shd w:val="clear" w:color="auto" w:fill="auto"/>
            <w:vAlign w:val="center"/>
          </w:tcPr>
          <w:p w14:paraId="2B0590EF" w14:textId="77777777" w:rsidR="003C0596" w:rsidRPr="009D7A69" w:rsidRDefault="003C0596" w:rsidP="00FB6EA1">
            <w:pPr>
              <w:spacing w:before="120" w:after="120"/>
              <w:jc w:val="center"/>
              <w:rPr>
                <w:rFonts w:ascii="Candara" w:hAnsi="Candara"/>
                <w:b/>
                <w:bCs/>
                <w:sz w:val="24"/>
                <w:szCs w:val="24"/>
              </w:rPr>
            </w:pPr>
            <w:r w:rsidRPr="009D7A69">
              <w:rPr>
                <w:rFonts w:ascii="Candara" w:hAnsi="Candara"/>
                <w:b/>
                <w:bCs/>
                <w:sz w:val="24"/>
                <w:szCs w:val="24"/>
              </w:rPr>
              <w:t>JABATAN</w:t>
            </w:r>
          </w:p>
        </w:tc>
        <w:tc>
          <w:tcPr>
            <w:tcW w:w="1276" w:type="dxa"/>
            <w:shd w:val="clear" w:color="auto" w:fill="auto"/>
            <w:vAlign w:val="center"/>
          </w:tcPr>
          <w:p w14:paraId="0F95EF34" w14:textId="77777777" w:rsidR="003C0596" w:rsidRPr="009D7A69" w:rsidRDefault="003C0596" w:rsidP="00FB6EA1">
            <w:pPr>
              <w:spacing w:before="120" w:after="120"/>
              <w:jc w:val="center"/>
              <w:rPr>
                <w:rFonts w:ascii="Candara" w:hAnsi="Candara"/>
                <w:b/>
                <w:bCs/>
                <w:sz w:val="24"/>
                <w:szCs w:val="24"/>
              </w:rPr>
            </w:pPr>
            <w:r w:rsidRPr="009D7A69">
              <w:rPr>
                <w:rFonts w:ascii="Candara" w:hAnsi="Candara"/>
                <w:b/>
                <w:bCs/>
                <w:sz w:val="24"/>
                <w:szCs w:val="24"/>
              </w:rPr>
              <w:t>TANDA TANGAN</w:t>
            </w:r>
          </w:p>
        </w:tc>
        <w:tc>
          <w:tcPr>
            <w:tcW w:w="1326" w:type="dxa"/>
            <w:vMerge/>
            <w:shd w:val="clear" w:color="auto" w:fill="auto"/>
            <w:vAlign w:val="center"/>
          </w:tcPr>
          <w:p w14:paraId="06065138" w14:textId="77777777" w:rsidR="003C0596" w:rsidRPr="009D7A69" w:rsidRDefault="003C0596" w:rsidP="00FB6EA1">
            <w:pPr>
              <w:jc w:val="center"/>
              <w:rPr>
                <w:rFonts w:ascii="Candara" w:hAnsi="Candara"/>
                <w:b/>
                <w:bCs/>
                <w:sz w:val="24"/>
                <w:szCs w:val="24"/>
              </w:rPr>
            </w:pPr>
          </w:p>
        </w:tc>
      </w:tr>
      <w:tr w:rsidR="00590357" w:rsidRPr="009D7A69" w14:paraId="079F74F3" w14:textId="77777777" w:rsidTr="004A1C5A">
        <w:tc>
          <w:tcPr>
            <w:tcW w:w="392" w:type="dxa"/>
            <w:tcBorders>
              <w:right w:val="nil"/>
            </w:tcBorders>
            <w:vAlign w:val="center"/>
          </w:tcPr>
          <w:p w14:paraId="697201E5" w14:textId="77777777" w:rsidR="00590357" w:rsidRPr="009D7A69" w:rsidRDefault="00590357" w:rsidP="00FB6EA1">
            <w:pPr>
              <w:spacing w:before="240" w:after="240"/>
              <w:ind w:left="-57" w:right="-108"/>
              <w:jc w:val="center"/>
              <w:rPr>
                <w:rFonts w:ascii="Candara" w:hAnsi="Candara"/>
                <w:b/>
                <w:bCs/>
                <w:sz w:val="24"/>
                <w:szCs w:val="24"/>
              </w:rPr>
            </w:pPr>
            <w:r w:rsidRPr="009D7A69">
              <w:rPr>
                <w:rFonts w:ascii="Candara" w:hAnsi="Candara"/>
                <w:b/>
                <w:bCs/>
                <w:sz w:val="24"/>
                <w:szCs w:val="24"/>
              </w:rPr>
              <w:t>1.</w:t>
            </w:r>
          </w:p>
        </w:tc>
        <w:tc>
          <w:tcPr>
            <w:tcW w:w="1559" w:type="dxa"/>
            <w:tcBorders>
              <w:left w:val="nil"/>
            </w:tcBorders>
            <w:vAlign w:val="center"/>
          </w:tcPr>
          <w:p w14:paraId="55BFA208" w14:textId="77777777" w:rsidR="00590357" w:rsidRPr="009D7A69" w:rsidRDefault="00590357" w:rsidP="00FB6EA1">
            <w:pPr>
              <w:spacing w:before="240" w:after="240"/>
              <w:ind w:left="-108"/>
              <w:rPr>
                <w:rFonts w:ascii="Candara" w:hAnsi="Candara"/>
                <w:b/>
                <w:bCs/>
                <w:sz w:val="24"/>
                <w:szCs w:val="24"/>
              </w:rPr>
            </w:pPr>
            <w:r w:rsidRPr="009D7A69">
              <w:rPr>
                <w:rFonts w:ascii="Candara" w:hAnsi="Candara"/>
                <w:b/>
                <w:bCs/>
                <w:sz w:val="24"/>
                <w:szCs w:val="24"/>
              </w:rPr>
              <w:t>Perumusan</w:t>
            </w:r>
          </w:p>
        </w:tc>
        <w:tc>
          <w:tcPr>
            <w:tcW w:w="3544" w:type="dxa"/>
            <w:vAlign w:val="center"/>
          </w:tcPr>
          <w:p w14:paraId="33B7DFB4" w14:textId="1CC0BD35" w:rsidR="00590357" w:rsidRPr="009D7A69" w:rsidRDefault="008F26C0" w:rsidP="00946319">
            <w:pPr>
              <w:spacing w:before="240" w:after="240"/>
              <w:rPr>
                <w:rFonts w:ascii="Candara" w:hAnsi="Candara"/>
                <w:sz w:val="24"/>
                <w:szCs w:val="24"/>
              </w:rPr>
            </w:pPr>
            <w:r>
              <w:rPr>
                <w:rFonts w:ascii="Candara" w:hAnsi="Candara"/>
                <w:sz w:val="24"/>
                <w:szCs w:val="24"/>
              </w:rPr>
              <w:t>Herman</w:t>
            </w:r>
            <w:r w:rsidR="00590357" w:rsidRPr="009D7A69">
              <w:rPr>
                <w:rFonts w:ascii="Candara" w:hAnsi="Candara"/>
                <w:sz w:val="24"/>
                <w:szCs w:val="24"/>
              </w:rPr>
              <w:t xml:space="preserve">, </w:t>
            </w:r>
            <w:r>
              <w:rPr>
                <w:rFonts w:ascii="Candara" w:hAnsi="Candara"/>
                <w:sz w:val="24"/>
                <w:szCs w:val="24"/>
              </w:rPr>
              <w:t xml:space="preserve">S.Pd., </w:t>
            </w:r>
            <w:r w:rsidR="00590357" w:rsidRPr="009D7A69">
              <w:rPr>
                <w:rFonts w:ascii="Candara" w:hAnsi="Candara"/>
                <w:sz w:val="24"/>
                <w:szCs w:val="24"/>
              </w:rPr>
              <w:t>M.Pd.</w:t>
            </w:r>
          </w:p>
        </w:tc>
        <w:tc>
          <w:tcPr>
            <w:tcW w:w="1417" w:type="dxa"/>
            <w:vAlign w:val="center"/>
          </w:tcPr>
          <w:p w14:paraId="300DCB37" w14:textId="77777777" w:rsidR="00590357" w:rsidRPr="000862AD" w:rsidRDefault="00590357" w:rsidP="00BA1BBF">
            <w:pPr>
              <w:spacing w:before="240" w:after="240"/>
              <w:rPr>
                <w:rFonts w:ascii="Candara" w:hAnsi="Candara"/>
                <w:sz w:val="24"/>
                <w:szCs w:val="24"/>
              </w:rPr>
            </w:pPr>
            <w:r>
              <w:rPr>
                <w:rFonts w:ascii="Candara" w:hAnsi="Candara"/>
                <w:sz w:val="24"/>
                <w:szCs w:val="24"/>
              </w:rPr>
              <w:t>Koord. Tim SPMI</w:t>
            </w:r>
          </w:p>
        </w:tc>
        <w:tc>
          <w:tcPr>
            <w:tcW w:w="1276" w:type="dxa"/>
            <w:vAlign w:val="center"/>
          </w:tcPr>
          <w:p w14:paraId="1C39DA1E" w14:textId="77777777" w:rsidR="00590357" w:rsidRPr="009D7A69" w:rsidRDefault="00590357" w:rsidP="00FB6EA1">
            <w:pPr>
              <w:spacing w:before="240" w:after="240"/>
              <w:rPr>
                <w:rFonts w:ascii="Candara" w:hAnsi="Candara"/>
                <w:sz w:val="24"/>
                <w:szCs w:val="24"/>
              </w:rPr>
            </w:pPr>
          </w:p>
        </w:tc>
        <w:tc>
          <w:tcPr>
            <w:tcW w:w="1326" w:type="dxa"/>
            <w:vAlign w:val="center"/>
          </w:tcPr>
          <w:p w14:paraId="72718245" w14:textId="77777777" w:rsidR="00590357" w:rsidRPr="009D7A69" w:rsidRDefault="00590357" w:rsidP="00FB6EA1">
            <w:pPr>
              <w:spacing w:before="240" w:after="240"/>
              <w:rPr>
                <w:rFonts w:ascii="Candara" w:hAnsi="Candara"/>
                <w:sz w:val="24"/>
                <w:szCs w:val="24"/>
              </w:rPr>
            </w:pPr>
          </w:p>
        </w:tc>
      </w:tr>
      <w:tr w:rsidR="004A1C5A" w:rsidRPr="009D7A69" w14:paraId="09D8B62B" w14:textId="77777777" w:rsidTr="004A1C5A">
        <w:tc>
          <w:tcPr>
            <w:tcW w:w="392" w:type="dxa"/>
            <w:tcBorders>
              <w:right w:val="nil"/>
            </w:tcBorders>
            <w:vAlign w:val="center"/>
          </w:tcPr>
          <w:p w14:paraId="0B5646B4" w14:textId="77777777" w:rsidR="004A1C5A" w:rsidRPr="009D7A69" w:rsidRDefault="004A1C5A" w:rsidP="00FB6EA1">
            <w:pPr>
              <w:spacing w:before="240" w:after="240"/>
              <w:ind w:left="-57" w:right="-108"/>
              <w:jc w:val="center"/>
              <w:rPr>
                <w:rFonts w:ascii="Candara" w:hAnsi="Candara"/>
                <w:b/>
                <w:bCs/>
                <w:sz w:val="24"/>
                <w:szCs w:val="24"/>
              </w:rPr>
            </w:pPr>
            <w:r w:rsidRPr="009D7A69">
              <w:rPr>
                <w:rFonts w:ascii="Candara" w:hAnsi="Candara"/>
                <w:b/>
                <w:bCs/>
                <w:sz w:val="24"/>
                <w:szCs w:val="24"/>
              </w:rPr>
              <w:t>2.</w:t>
            </w:r>
          </w:p>
        </w:tc>
        <w:tc>
          <w:tcPr>
            <w:tcW w:w="1559" w:type="dxa"/>
            <w:tcBorders>
              <w:left w:val="nil"/>
            </w:tcBorders>
            <w:vAlign w:val="center"/>
          </w:tcPr>
          <w:p w14:paraId="07E31241" w14:textId="77777777" w:rsidR="004A1C5A" w:rsidRPr="009D7A69" w:rsidRDefault="004A1C5A" w:rsidP="00FB6EA1">
            <w:pPr>
              <w:spacing w:before="240" w:after="240"/>
              <w:ind w:left="-108"/>
              <w:rPr>
                <w:rFonts w:ascii="Candara" w:hAnsi="Candara"/>
                <w:b/>
                <w:bCs/>
                <w:sz w:val="24"/>
                <w:szCs w:val="24"/>
              </w:rPr>
            </w:pPr>
            <w:r w:rsidRPr="009D7A69">
              <w:rPr>
                <w:rFonts w:ascii="Candara" w:hAnsi="Candara"/>
                <w:b/>
                <w:bCs/>
                <w:sz w:val="24"/>
                <w:szCs w:val="24"/>
              </w:rPr>
              <w:t>Pemeriksaan</w:t>
            </w:r>
          </w:p>
        </w:tc>
        <w:tc>
          <w:tcPr>
            <w:tcW w:w="3544" w:type="dxa"/>
            <w:vAlign w:val="center"/>
          </w:tcPr>
          <w:p w14:paraId="2D3FF732" w14:textId="77777777" w:rsidR="004A1C5A" w:rsidRPr="009D7A69" w:rsidRDefault="004A1C5A" w:rsidP="00FB6EA1">
            <w:pPr>
              <w:spacing w:before="240" w:after="240"/>
              <w:rPr>
                <w:rFonts w:ascii="Candara" w:hAnsi="Candara"/>
                <w:sz w:val="24"/>
                <w:szCs w:val="24"/>
              </w:rPr>
            </w:pPr>
            <w:r w:rsidRPr="009D7A69">
              <w:rPr>
                <w:rFonts w:ascii="Candara" w:hAnsi="Candara"/>
                <w:sz w:val="24"/>
                <w:szCs w:val="24"/>
              </w:rPr>
              <w:t>Prof. Dr.rer.nat. Muharram, M.Si.</w:t>
            </w:r>
          </w:p>
        </w:tc>
        <w:tc>
          <w:tcPr>
            <w:tcW w:w="1417" w:type="dxa"/>
            <w:vAlign w:val="center"/>
          </w:tcPr>
          <w:p w14:paraId="09FAF9C2" w14:textId="77777777" w:rsidR="004A1C5A" w:rsidRPr="009D7A69" w:rsidRDefault="004A1C5A" w:rsidP="00FB6EA1">
            <w:pPr>
              <w:spacing w:before="240" w:after="240"/>
              <w:rPr>
                <w:rFonts w:ascii="Candara" w:hAnsi="Candara"/>
                <w:sz w:val="24"/>
                <w:szCs w:val="24"/>
              </w:rPr>
            </w:pPr>
            <w:r w:rsidRPr="009D7A69">
              <w:rPr>
                <w:rFonts w:ascii="Candara" w:hAnsi="Candara"/>
                <w:sz w:val="24"/>
                <w:szCs w:val="24"/>
              </w:rPr>
              <w:t>Wakil Rektor I</w:t>
            </w:r>
          </w:p>
        </w:tc>
        <w:tc>
          <w:tcPr>
            <w:tcW w:w="1276" w:type="dxa"/>
            <w:vAlign w:val="center"/>
          </w:tcPr>
          <w:p w14:paraId="7C4C2A9D" w14:textId="77777777" w:rsidR="004A1C5A" w:rsidRPr="009D7A69" w:rsidRDefault="004A1C5A" w:rsidP="00FB6EA1">
            <w:pPr>
              <w:spacing w:before="240" w:after="240"/>
              <w:rPr>
                <w:rFonts w:ascii="Candara" w:hAnsi="Candara"/>
                <w:sz w:val="24"/>
                <w:szCs w:val="24"/>
              </w:rPr>
            </w:pPr>
          </w:p>
          <w:p w14:paraId="110BD082" w14:textId="77777777" w:rsidR="004A1C5A" w:rsidRPr="009D7A69" w:rsidRDefault="004A1C5A" w:rsidP="00FB6EA1">
            <w:pPr>
              <w:spacing w:before="240" w:after="240"/>
              <w:rPr>
                <w:rFonts w:ascii="Candara" w:hAnsi="Candara"/>
                <w:sz w:val="24"/>
                <w:szCs w:val="24"/>
              </w:rPr>
            </w:pPr>
          </w:p>
        </w:tc>
        <w:tc>
          <w:tcPr>
            <w:tcW w:w="1326" w:type="dxa"/>
            <w:vAlign w:val="center"/>
          </w:tcPr>
          <w:p w14:paraId="0D4ACE4A" w14:textId="77777777" w:rsidR="004A1C5A" w:rsidRPr="009D7A69" w:rsidRDefault="004A1C5A" w:rsidP="00FB6EA1">
            <w:pPr>
              <w:spacing w:before="240" w:after="240"/>
              <w:rPr>
                <w:rFonts w:ascii="Candara" w:hAnsi="Candara"/>
                <w:sz w:val="24"/>
                <w:szCs w:val="24"/>
              </w:rPr>
            </w:pPr>
          </w:p>
        </w:tc>
      </w:tr>
      <w:tr w:rsidR="004A1C5A" w:rsidRPr="009D7A69" w14:paraId="412B30BF" w14:textId="77777777" w:rsidTr="004A1C5A">
        <w:tc>
          <w:tcPr>
            <w:tcW w:w="392" w:type="dxa"/>
            <w:tcBorders>
              <w:right w:val="nil"/>
            </w:tcBorders>
            <w:vAlign w:val="center"/>
          </w:tcPr>
          <w:p w14:paraId="59D13575" w14:textId="77777777" w:rsidR="004A1C5A" w:rsidRPr="009D7A69" w:rsidRDefault="004A1C5A" w:rsidP="00FB6EA1">
            <w:pPr>
              <w:spacing w:before="240" w:after="240"/>
              <w:ind w:left="-57" w:right="-108"/>
              <w:jc w:val="center"/>
              <w:rPr>
                <w:rFonts w:ascii="Candara" w:hAnsi="Candara"/>
                <w:b/>
                <w:bCs/>
                <w:sz w:val="24"/>
                <w:szCs w:val="24"/>
              </w:rPr>
            </w:pPr>
            <w:r w:rsidRPr="009D7A69">
              <w:rPr>
                <w:rFonts w:ascii="Candara" w:hAnsi="Candara"/>
                <w:b/>
                <w:bCs/>
                <w:sz w:val="24"/>
                <w:szCs w:val="24"/>
              </w:rPr>
              <w:t>3.</w:t>
            </w:r>
          </w:p>
        </w:tc>
        <w:tc>
          <w:tcPr>
            <w:tcW w:w="1559" w:type="dxa"/>
            <w:tcBorders>
              <w:left w:val="nil"/>
            </w:tcBorders>
            <w:vAlign w:val="center"/>
          </w:tcPr>
          <w:p w14:paraId="49FCBF4A" w14:textId="77777777" w:rsidR="004A1C5A" w:rsidRPr="009D7A69" w:rsidRDefault="004A1C5A" w:rsidP="00FB6EA1">
            <w:pPr>
              <w:spacing w:before="240" w:after="240"/>
              <w:ind w:left="-108"/>
              <w:rPr>
                <w:rFonts w:ascii="Candara" w:hAnsi="Candara"/>
                <w:b/>
                <w:bCs/>
                <w:sz w:val="24"/>
                <w:szCs w:val="24"/>
              </w:rPr>
            </w:pPr>
            <w:r w:rsidRPr="009D7A69">
              <w:rPr>
                <w:rFonts w:ascii="Candara" w:hAnsi="Candara"/>
                <w:b/>
                <w:bCs/>
                <w:sz w:val="24"/>
                <w:szCs w:val="24"/>
              </w:rPr>
              <w:t>Persetujuan</w:t>
            </w:r>
          </w:p>
        </w:tc>
        <w:tc>
          <w:tcPr>
            <w:tcW w:w="3544" w:type="dxa"/>
            <w:vAlign w:val="center"/>
          </w:tcPr>
          <w:p w14:paraId="00436868" w14:textId="77777777" w:rsidR="004A1C5A" w:rsidRPr="009D7A69" w:rsidRDefault="004A1C5A" w:rsidP="00FB6EA1">
            <w:pPr>
              <w:spacing w:before="240" w:after="240"/>
              <w:rPr>
                <w:rFonts w:ascii="Candara" w:hAnsi="Candara"/>
                <w:sz w:val="24"/>
                <w:szCs w:val="24"/>
              </w:rPr>
            </w:pPr>
            <w:r w:rsidRPr="009D7A69">
              <w:rPr>
                <w:rFonts w:ascii="Candara" w:hAnsi="Candara"/>
                <w:sz w:val="24"/>
                <w:szCs w:val="24"/>
              </w:rPr>
              <w:t>Prof. Dr. Jasruddin, M.Si.</w:t>
            </w:r>
          </w:p>
        </w:tc>
        <w:tc>
          <w:tcPr>
            <w:tcW w:w="1417" w:type="dxa"/>
            <w:vAlign w:val="center"/>
          </w:tcPr>
          <w:p w14:paraId="35090E30" w14:textId="77777777" w:rsidR="004A1C5A" w:rsidRPr="009D7A69" w:rsidRDefault="004A1C5A" w:rsidP="00FB6EA1">
            <w:pPr>
              <w:spacing w:before="240" w:after="240"/>
              <w:rPr>
                <w:rFonts w:ascii="Candara" w:hAnsi="Candara"/>
                <w:sz w:val="24"/>
                <w:szCs w:val="24"/>
              </w:rPr>
            </w:pPr>
            <w:r w:rsidRPr="009D7A69">
              <w:rPr>
                <w:rFonts w:ascii="Candara" w:hAnsi="Candara"/>
                <w:sz w:val="24"/>
                <w:szCs w:val="24"/>
              </w:rPr>
              <w:t>Sekretaris Senat</w:t>
            </w:r>
          </w:p>
        </w:tc>
        <w:tc>
          <w:tcPr>
            <w:tcW w:w="1276" w:type="dxa"/>
            <w:vAlign w:val="center"/>
          </w:tcPr>
          <w:p w14:paraId="377207F4" w14:textId="77777777" w:rsidR="004A1C5A" w:rsidRPr="009D7A69" w:rsidRDefault="004A1C5A" w:rsidP="00FB6EA1">
            <w:pPr>
              <w:spacing w:before="240" w:after="240"/>
              <w:rPr>
                <w:rFonts w:ascii="Candara" w:hAnsi="Candara"/>
                <w:sz w:val="24"/>
                <w:szCs w:val="24"/>
              </w:rPr>
            </w:pPr>
          </w:p>
        </w:tc>
        <w:tc>
          <w:tcPr>
            <w:tcW w:w="1326" w:type="dxa"/>
            <w:vAlign w:val="center"/>
          </w:tcPr>
          <w:p w14:paraId="2CA7EC91" w14:textId="77777777" w:rsidR="004A1C5A" w:rsidRPr="009D7A69" w:rsidRDefault="004A1C5A" w:rsidP="00FB6EA1">
            <w:pPr>
              <w:spacing w:before="240" w:after="240"/>
              <w:rPr>
                <w:rFonts w:ascii="Candara" w:hAnsi="Candara"/>
                <w:sz w:val="24"/>
                <w:szCs w:val="24"/>
              </w:rPr>
            </w:pPr>
          </w:p>
        </w:tc>
      </w:tr>
      <w:tr w:rsidR="004A1C5A" w:rsidRPr="009D7A69" w14:paraId="72CC00F0" w14:textId="77777777" w:rsidTr="004A1C5A">
        <w:tc>
          <w:tcPr>
            <w:tcW w:w="392" w:type="dxa"/>
            <w:tcBorders>
              <w:right w:val="nil"/>
            </w:tcBorders>
            <w:vAlign w:val="center"/>
          </w:tcPr>
          <w:p w14:paraId="30F9E076" w14:textId="77777777" w:rsidR="004A1C5A" w:rsidRPr="009D7A69" w:rsidRDefault="004A1C5A" w:rsidP="00FB6EA1">
            <w:pPr>
              <w:spacing w:before="240" w:after="240"/>
              <w:ind w:left="-57" w:right="-108"/>
              <w:jc w:val="center"/>
              <w:rPr>
                <w:rFonts w:ascii="Candara" w:hAnsi="Candara"/>
                <w:b/>
                <w:bCs/>
                <w:sz w:val="24"/>
                <w:szCs w:val="24"/>
              </w:rPr>
            </w:pPr>
            <w:r w:rsidRPr="009D7A69">
              <w:rPr>
                <w:rFonts w:ascii="Candara" w:hAnsi="Candara"/>
                <w:b/>
                <w:bCs/>
                <w:sz w:val="24"/>
                <w:szCs w:val="24"/>
              </w:rPr>
              <w:t>4.</w:t>
            </w:r>
          </w:p>
        </w:tc>
        <w:tc>
          <w:tcPr>
            <w:tcW w:w="1559" w:type="dxa"/>
            <w:tcBorders>
              <w:left w:val="nil"/>
            </w:tcBorders>
            <w:vAlign w:val="center"/>
          </w:tcPr>
          <w:p w14:paraId="7D24D6DF" w14:textId="77777777" w:rsidR="004A1C5A" w:rsidRPr="009D7A69" w:rsidRDefault="004A1C5A" w:rsidP="00FB6EA1">
            <w:pPr>
              <w:spacing w:before="240" w:after="240"/>
              <w:ind w:left="-108"/>
              <w:rPr>
                <w:rFonts w:ascii="Candara" w:hAnsi="Candara"/>
                <w:b/>
                <w:bCs/>
                <w:sz w:val="24"/>
                <w:szCs w:val="24"/>
              </w:rPr>
            </w:pPr>
            <w:r w:rsidRPr="009D7A69">
              <w:rPr>
                <w:rFonts w:ascii="Candara" w:hAnsi="Candara"/>
                <w:b/>
                <w:bCs/>
                <w:sz w:val="24"/>
                <w:szCs w:val="24"/>
              </w:rPr>
              <w:t>Pengesahan</w:t>
            </w:r>
          </w:p>
        </w:tc>
        <w:tc>
          <w:tcPr>
            <w:tcW w:w="3544" w:type="dxa"/>
            <w:vAlign w:val="center"/>
          </w:tcPr>
          <w:p w14:paraId="09541835" w14:textId="77777777" w:rsidR="004A1C5A" w:rsidRPr="009D7A69" w:rsidRDefault="004A1C5A" w:rsidP="00FB6EA1">
            <w:pPr>
              <w:spacing w:before="240" w:after="240"/>
              <w:rPr>
                <w:rFonts w:ascii="Candara" w:hAnsi="Candara"/>
                <w:sz w:val="24"/>
                <w:szCs w:val="24"/>
              </w:rPr>
            </w:pPr>
            <w:r w:rsidRPr="009D7A69">
              <w:rPr>
                <w:rFonts w:ascii="Candara" w:hAnsi="Candara"/>
                <w:sz w:val="24"/>
                <w:szCs w:val="24"/>
              </w:rPr>
              <w:t>Prof. Dr. Husain Syam, M.TP.</w:t>
            </w:r>
          </w:p>
        </w:tc>
        <w:tc>
          <w:tcPr>
            <w:tcW w:w="1417" w:type="dxa"/>
            <w:vAlign w:val="center"/>
          </w:tcPr>
          <w:p w14:paraId="7A317202" w14:textId="77777777" w:rsidR="004A1C5A" w:rsidRPr="009D7A69" w:rsidRDefault="004A1C5A" w:rsidP="00FB6EA1">
            <w:pPr>
              <w:spacing w:before="240" w:after="240"/>
              <w:rPr>
                <w:rFonts w:ascii="Candara" w:hAnsi="Candara"/>
                <w:sz w:val="24"/>
                <w:szCs w:val="24"/>
              </w:rPr>
            </w:pPr>
            <w:r w:rsidRPr="009D7A69">
              <w:rPr>
                <w:rFonts w:ascii="Candara" w:hAnsi="Candara"/>
                <w:sz w:val="24"/>
                <w:szCs w:val="24"/>
              </w:rPr>
              <w:t>Rektor</w:t>
            </w:r>
          </w:p>
        </w:tc>
        <w:tc>
          <w:tcPr>
            <w:tcW w:w="1276" w:type="dxa"/>
            <w:vAlign w:val="center"/>
          </w:tcPr>
          <w:p w14:paraId="55EF9EE0" w14:textId="77777777" w:rsidR="004A1C5A" w:rsidRPr="009D7A69" w:rsidRDefault="004A1C5A" w:rsidP="00FB6EA1">
            <w:pPr>
              <w:spacing w:before="240" w:after="240"/>
              <w:rPr>
                <w:rFonts w:ascii="Candara" w:hAnsi="Candara"/>
                <w:sz w:val="24"/>
                <w:szCs w:val="24"/>
              </w:rPr>
            </w:pPr>
          </w:p>
          <w:p w14:paraId="64AEE3CB" w14:textId="77777777" w:rsidR="004A1C5A" w:rsidRPr="009D7A69" w:rsidRDefault="004A1C5A" w:rsidP="00FB6EA1">
            <w:pPr>
              <w:spacing w:before="240" w:after="240"/>
              <w:rPr>
                <w:rFonts w:ascii="Candara" w:hAnsi="Candara"/>
                <w:sz w:val="24"/>
                <w:szCs w:val="24"/>
              </w:rPr>
            </w:pPr>
          </w:p>
        </w:tc>
        <w:tc>
          <w:tcPr>
            <w:tcW w:w="1326" w:type="dxa"/>
            <w:vAlign w:val="center"/>
          </w:tcPr>
          <w:p w14:paraId="2465DC95" w14:textId="77777777" w:rsidR="004A1C5A" w:rsidRPr="009D7A69" w:rsidRDefault="004A1C5A" w:rsidP="00FB6EA1">
            <w:pPr>
              <w:spacing w:before="240" w:after="240"/>
              <w:rPr>
                <w:rFonts w:ascii="Candara" w:hAnsi="Candara"/>
                <w:sz w:val="24"/>
                <w:szCs w:val="24"/>
              </w:rPr>
            </w:pPr>
          </w:p>
        </w:tc>
      </w:tr>
      <w:tr w:rsidR="004A1C5A" w:rsidRPr="009D7A69" w14:paraId="0CD6DAD8" w14:textId="77777777" w:rsidTr="004A1C5A">
        <w:tc>
          <w:tcPr>
            <w:tcW w:w="392" w:type="dxa"/>
            <w:tcBorders>
              <w:right w:val="nil"/>
            </w:tcBorders>
            <w:vAlign w:val="center"/>
          </w:tcPr>
          <w:p w14:paraId="174CFBF7" w14:textId="77777777" w:rsidR="004A1C5A" w:rsidRPr="009D7A69" w:rsidRDefault="004A1C5A" w:rsidP="00FB6EA1">
            <w:pPr>
              <w:spacing w:before="240" w:after="240"/>
              <w:ind w:left="-57" w:right="-108"/>
              <w:jc w:val="center"/>
              <w:rPr>
                <w:rFonts w:ascii="Candara" w:hAnsi="Candara"/>
                <w:b/>
                <w:bCs/>
                <w:sz w:val="24"/>
                <w:szCs w:val="24"/>
              </w:rPr>
            </w:pPr>
            <w:r w:rsidRPr="009D7A69">
              <w:rPr>
                <w:rFonts w:ascii="Candara" w:hAnsi="Candara"/>
                <w:b/>
                <w:bCs/>
                <w:sz w:val="24"/>
                <w:szCs w:val="24"/>
              </w:rPr>
              <w:t>5.</w:t>
            </w:r>
          </w:p>
        </w:tc>
        <w:tc>
          <w:tcPr>
            <w:tcW w:w="1559" w:type="dxa"/>
            <w:tcBorders>
              <w:left w:val="nil"/>
            </w:tcBorders>
            <w:vAlign w:val="center"/>
          </w:tcPr>
          <w:p w14:paraId="7F6AE11C" w14:textId="77777777" w:rsidR="004A1C5A" w:rsidRPr="009D7A69" w:rsidRDefault="004A1C5A" w:rsidP="00FB6EA1">
            <w:pPr>
              <w:spacing w:before="240" w:after="240"/>
              <w:ind w:left="-108"/>
              <w:rPr>
                <w:rFonts w:ascii="Candara" w:hAnsi="Candara"/>
                <w:b/>
                <w:bCs/>
                <w:sz w:val="24"/>
                <w:szCs w:val="24"/>
              </w:rPr>
            </w:pPr>
            <w:r w:rsidRPr="009D7A69">
              <w:rPr>
                <w:rFonts w:ascii="Candara" w:hAnsi="Candara"/>
                <w:b/>
                <w:bCs/>
                <w:sz w:val="24"/>
                <w:szCs w:val="24"/>
              </w:rPr>
              <w:t>Pengendalian</w:t>
            </w:r>
          </w:p>
        </w:tc>
        <w:tc>
          <w:tcPr>
            <w:tcW w:w="3544" w:type="dxa"/>
            <w:vAlign w:val="center"/>
          </w:tcPr>
          <w:p w14:paraId="424AD9B8" w14:textId="77777777" w:rsidR="004A1C5A" w:rsidRPr="009D7A69" w:rsidRDefault="004A1C5A" w:rsidP="00FB6EA1">
            <w:pPr>
              <w:spacing w:before="240" w:after="240"/>
              <w:rPr>
                <w:rFonts w:ascii="Candara" w:hAnsi="Candara"/>
                <w:sz w:val="24"/>
                <w:szCs w:val="24"/>
              </w:rPr>
            </w:pPr>
            <w:r w:rsidRPr="009D7A69">
              <w:rPr>
                <w:rFonts w:ascii="Candara" w:hAnsi="Candara"/>
                <w:sz w:val="24"/>
                <w:szCs w:val="24"/>
              </w:rPr>
              <w:t>Prof. Dr. Sapto Haryoko, M.Pd.</w:t>
            </w:r>
          </w:p>
        </w:tc>
        <w:tc>
          <w:tcPr>
            <w:tcW w:w="1417" w:type="dxa"/>
            <w:vAlign w:val="center"/>
          </w:tcPr>
          <w:p w14:paraId="4C8F4D12" w14:textId="77777777" w:rsidR="004A1C5A" w:rsidRPr="009D7A69" w:rsidRDefault="004A1C5A" w:rsidP="00FB6EA1">
            <w:pPr>
              <w:spacing w:before="240" w:after="240"/>
              <w:rPr>
                <w:rFonts w:ascii="Candara" w:hAnsi="Candara"/>
                <w:sz w:val="24"/>
                <w:szCs w:val="24"/>
              </w:rPr>
            </w:pPr>
            <w:r w:rsidRPr="009D7A69">
              <w:rPr>
                <w:rFonts w:ascii="Candara" w:hAnsi="Candara"/>
                <w:sz w:val="24"/>
                <w:szCs w:val="24"/>
              </w:rPr>
              <w:t>Ketua PPM UNM</w:t>
            </w:r>
          </w:p>
        </w:tc>
        <w:tc>
          <w:tcPr>
            <w:tcW w:w="1276" w:type="dxa"/>
            <w:vAlign w:val="center"/>
          </w:tcPr>
          <w:p w14:paraId="308C9497" w14:textId="77777777" w:rsidR="004A1C5A" w:rsidRPr="009D7A69" w:rsidRDefault="004A1C5A" w:rsidP="00FB6EA1">
            <w:pPr>
              <w:spacing w:before="240" w:after="240"/>
              <w:rPr>
                <w:rFonts w:ascii="Candara" w:hAnsi="Candara"/>
                <w:sz w:val="24"/>
                <w:szCs w:val="24"/>
              </w:rPr>
            </w:pPr>
          </w:p>
        </w:tc>
        <w:tc>
          <w:tcPr>
            <w:tcW w:w="1326" w:type="dxa"/>
            <w:vAlign w:val="center"/>
          </w:tcPr>
          <w:p w14:paraId="1C2D31A9" w14:textId="77777777" w:rsidR="004A1C5A" w:rsidRPr="009D7A69" w:rsidRDefault="004A1C5A" w:rsidP="00FB6EA1">
            <w:pPr>
              <w:spacing w:before="240" w:after="240"/>
              <w:rPr>
                <w:rFonts w:ascii="Candara" w:hAnsi="Candara"/>
                <w:sz w:val="24"/>
                <w:szCs w:val="24"/>
              </w:rPr>
            </w:pPr>
          </w:p>
        </w:tc>
      </w:tr>
    </w:tbl>
    <w:p w14:paraId="299637A8" w14:textId="77777777" w:rsidR="00232744" w:rsidRPr="009D7A69" w:rsidRDefault="00232744" w:rsidP="00232744">
      <w:pPr>
        <w:spacing w:after="0"/>
        <w:jc w:val="center"/>
        <w:rPr>
          <w:rFonts w:ascii="Candara" w:hAnsi="Candara"/>
          <w:b/>
          <w:bCs/>
          <w:sz w:val="24"/>
          <w:szCs w:val="24"/>
        </w:rPr>
      </w:pPr>
    </w:p>
    <w:p w14:paraId="02E201CD" w14:textId="77777777" w:rsidR="00A765A0" w:rsidRPr="009D7A69" w:rsidRDefault="00A765A0" w:rsidP="00FB6EA1">
      <w:pPr>
        <w:spacing w:after="0"/>
        <w:jc w:val="center"/>
        <w:rPr>
          <w:rFonts w:ascii="Candara" w:hAnsi="Candara"/>
          <w:b/>
          <w:bCs/>
          <w:sz w:val="24"/>
          <w:szCs w:val="24"/>
        </w:rPr>
        <w:sectPr w:rsidR="00A765A0" w:rsidRPr="009D7A69" w:rsidSect="00553CB7">
          <w:pgSz w:w="11906" w:h="16838" w:code="9"/>
          <w:pgMar w:top="1701" w:right="1134" w:bottom="1418" w:left="1701" w:header="709" w:footer="709" w:gutter="0"/>
          <w:pgNumType w:start="1"/>
          <w:cols w:space="708"/>
          <w:docGrid w:linePitch="360"/>
        </w:sectPr>
      </w:pPr>
    </w:p>
    <w:p w14:paraId="32C9CA65" w14:textId="77777777" w:rsidR="0087035A" w:rsidRPr="003A35CE" w:rsidRDefault="0087035A" w:rsidP="0087035A">
      <w:pPr>
        <w:pBdr>
          <w:top w:val="single" w:sz="12" w:space="1" w:color="auto"/>
          <w:bottom w:val="single" w:sz="12" w:space="1" w:color="auto"/>
        </w:pBdr>
        <w:spacing w:after="0"/>
        <w:ind w:left="426" w:hanging="426"/>
        <w:outlineLvl w:val="0"/>
        <w:rPr>
          <w:rFonts w:ascii="Candara" w:hAnsi="Candara"/>
          <w:b/>
          <w:bCs/>
          <w:sz w:val="24"/>
          <w:szCs w:val="24"/>
        </w:rPr>
      </w:pPr>
      <w:r w:rsidRPr="003A35CE">
        <w:rPr>
          <w:rFonts w:ascii="Candara" w:hAnsi="Candara"/>
          <w:b/>
          <w:bCs/>
          <w:sz w:val="24"/>
          <w:szCs w:val="24"/>
        </w:rPr>
        <w:lastRenderedPageBreak/>
        <w:t>A.</w:t>
      </w:r>
      <w:r w:rsidRPr="003A35CE">
        <w:rPr>
          <w:rFonts w:ascii="Candara" w:hAnsi="Candara"/>
          <w:b/>
          <w:bCs/>
          <w:sz w:val="24"/>
          <w:szCs w:val="24"/>
        </w:rPr>
        <w:tab/>
        <w:t>VISI, MISI, TUJUAN, DAN SASARAN UNIVERSITAS NEGERI MAKASSAR</w:t>
      </w:r>
    </w:p>
    <w:p w14:paraId="0266516C" w14:textId="77777777" w:rsidR="0087035A" w:rsidRPr="003A35CE" w:rsidRDefault="0087035A" w:rsidP="0087035A">
      <w:pPr>
        <w:tabs>
          <w:tab w:val="left" w:pos="426"/>
        </w:tabs>
        <w:spacing w:after="0"/>
        <w:ind w:left="851" w:hanging="851"/>
        <w:jc w:val="both"/>
        <w:outlineLvl w:val="0"/>
        <w:rPr>
          <w:rFonts w:ascii="Candara" w:hAnsi="Candara"/>
          <w:b/>
          <w:bCs/>
          <w:sz w:val="24"/>
          <w:szCs w:val="24"/>
        </w:rPr>
      </w:pPr>
      <w:r w:rsidRPr="003A35CE">
        <w:rPr>
          <w:rFonts w:ascii="Candara" w:hAnsi="Candara"/>
          <w:b/>
          <w:bCs/>
          <w:sz w:val="24"/>
          <w:szCs w:val="24"/>
        </w:rPr>
        <w:tab/>
        <w:t>1.</w:t>
      </w:r>
      <w:r w:rsidRPr="003A35CE">
        <w:rPr>
          <w:rFonts w:ascii="Candara" w:hAnsi="Candara"/>
          <w:b/>
          <w:bCs/>
          <w:sz w:val="24"/>
          <w:szCs w:val="24"/>
        </w:rPr>
        <w:tab/>
        <w:t>Visi:</w:t>
      </w:r>
    </w:p>
    <w:p w14:paraId="2A4E4FB6" w14:textId="77777777" w:rsidR="0087035A" w:rsidRPr="003A35CE" w:rsidRDefault="0087035A" w:rsidP="0087035A">
      <w:pPr>
        <w:tabs>
          <w:tab w:val="left" w:pos="426"/>
          <w:tab w:val="left" w:pos="1418"/>
        </w:tabs>
        <w:spacing w:after="0"/>
        <w:ind w:left="851" w:hanging="851"/>
        <w:jc w:val="both"/>
        <w:rPr>
          <w:rFonts w:ascii="Candara" w:hAnsi="Candara"/>
          <w:sz w:val="24"/>
          <w:szCs w:val="24"/>
        </w:rPr>
      </w:pPr>
      <w:r w:rsidRPr="003A35CE">
        <w:rPr>
          <w:rFonts w:ascii="Candara" w:hAnsi="Candara"/>
          <w:b/>
          <w:bCs/>
          <w:sz w:val="24"/>
          <w:szCs w:val="24"/>
        </w:rPr>
        <w:tab/>
      </w:r>
      <w:r w:rsidRPr="003A35CE">
        <w:rPr>
          <w:rFonts w:ascii="Candara" w:hAnsi="Candara"/>
          <w:b/>
          <w:bCs/>
          <w:sz w:val="24"/>
          <w:szCs w:val="24"/>
        </w:rPr>
        <w:tab/>
      </w:r>
      <w:r w:rsidRPr="003A35CE">
        <w:rPr>
          <w:rFonts w:ascii="Candara" w:hAnsi="Candara"/>
          <w:b/>
          <w:bCs/>
          <w:sz w:val="24"/>
          <w:szCs w:val="24"/>
        </w:rPr>
        <w:tab/>
      </w:r>
      <w:r w:rsidRPr="003A35CE">
        <w:rPr>
          <w:rFonts w:ascii="Candara" w:hAnsi="Candara"/>
          <w:sz w:val="24"/>
          <w:szCs w:val="24"/>
        </w:rPr>
        <w:t>UNM sebagai pusat pendidikan, pengkajian, pengembangan pendidikan, sain, teknologi, dan seni berwawasan kependidikan kewirausahaan.</w:t>
      </w:r>
    </w:p>
    <w:p w14:paraId="1954CACB" w14:textId="77777777" w:rsidR="0087035A" w:rsidRPr="003A35CE" w:rsidRDefault="0087035A" w:rsidP="0087035A">
      <w:pPr>
        <w:tabs>
          <w:tab w:val="left" w:pos="426"/>
        </w:tabs>
        <w:spacing w:after="0"/>
        <w:ind w:left="851" w:hanging="851"/>
        <w:jc w:val="both"/>
        <w:outlineLvl w:val="0"/>
        <w:rPr>
          <w:rFonts w:ascii="Candara" w:hAnsi="Candara"/>
          <w:b/>
          <w:bCs/>
          <w:sz w:val="24"/>
          <w:szCs w:val="24"/>
        </w:rPr>
      </w:pPr>
      <w:r w:rsidRPr="003A35CE">
        <w:rPr>
          <w:rFonts w:ascii="Candara" w:hAnsi="Candara"/>
          <w:sz w:val="24"/>
          <w:szCs w:val="24"/>
        </w:rPr>
        <w:tab/>
      </w:r>
      <w:r w:rsidRPr="003A35CE">
        <w:rPr>
          <w:rFonts w:ascii="Candara" w:hAnsi="Candara"/>
          <w:b/>
          <w:bCs/>
          <w:sz w:val="24"/>
          <w:szCs w:val="24"/>
        </w:rPr>
        <w:t>2.</w:t>
      </w:r>
      <w:r w:rsidRPr="003A35CE">
        <w:rPr>
          <w:rFonts w:ascii="Candara" w:hAnsi="Candara"/>
          <w:b/>
          <w:bCs/>
          <w:sz w:val="24"/>
          <w:szCs w:val="24"/>
        </w:rPr>
        <w:tab/>
        <w:t>Misi:</w:t>
      </w:r>
    </w:p>
    <w:p w14:paraId="64F497C6" w14:textId="77777777" w:rsidR="0087035A" w:rsidRPr="003A35CE" w:rsidRDefault="0087035A" w:rsidP="0087035A">
      <w:pPr>
        <w:pStyle w:val="MediumGrid1-Accent21"/>
        <w:widowControl w:val="0"/>
        <w:numPr>
          <w:ilvl w:val="0"/>
          <w:numId w:val="1"/>
        </w:numPr>
        <w:autoSpaceDE w:val="0"/>
        <w:autoSpaceDN w:val="0"/>
        <w:adjustRightInd w:val="0"/>
        <w:spacing w:line="276" w:lineRule="auto"/>
        <w:ind w:left="1276" w:hanging="425"/>
        <w:contextualSpacing w:val="0"/>
        <w:jc w:val="both"/>
        <w:rPr>
          <w:rFonts w:ascii="Candara" w:hAnsi="Candara" w:cs="Arial"/>
        </w:rPr>
      </w:pPr>
      <w:r w:rsidRPr="003A35CE">
        <w:rPr>
          <w:rFonts w:ascii="Candara" w:hAnsi="Candara" w:cs="Arial"/>
        </w:rPr>
        <w:t>Menyelenggarakankegiatantridarmauntukmenghasilkansumberdayamanusiaprofesionaldalambidangpendidikandannonpendidikan</w:t>
      </w:r>
      <w:r w:rsidRPr="003A35CE">
        <w:rPr>
          <w:rFonts w:ascii="Candara" w:hAnsi="Candara" w:cs="Arial"/>
          <w:lang w:val="id-ID"/>
        </w:rPr>
        <w:t>.</w:t>
      </w:r>
    </w:p>
    <w:p w14:paraId="166F7274" w14:textId="77777777" w:rsidR="0087035A" w:rsidRPr="003A35CE" w:rsidRDefault="0087035A" w:rsidP="0087035A">
      <w:pPr>
        <w:pStyle w:val="MediumGrid1-Accent21"/>
        <w:widowControl w:val="0"/>
        <w:numPr>
          <w:ilvl w:val="0"/>
          <w:numId w:val="1"/>
        </w:numPr>
        <w:autoSpaceDE w:val="0"/>
        <w:autoSpaceDN w:val="0"/>
        <w:adjustRightInd w:val="0"/>
        <w:spacing w:line="276" w:lineRule="auto"/>
        <w:ind w:left="1276" w:hanging="425"/>
        <w:contextualSpacing w:val="0"/>
        <w:jc w:val="both"/>
        <w:rPr>
          <w:rFonts w:ascii="Candara" w:hAnsi="Candara" w:cs="Arial"/>
        </w:rPr>
      </w:pPr>
      <w:proofErr w:type="spellStart"/>
      <w:r w:rsidRPr="003A35CE">
        <w:rPr>
          <w:rFonts w:ascii="Candara" w:hAnsi="Candara" w:cs="Arial"/>
        </w:rPr>
        <w:t>Menciptakaniklimdanbudayaakademik</w:t>
      </w:r>
      <w:proofErr w:type="spellEnd"/>
      <w:r w:rsidRPr="003A35CE">
        <w:rPr>
          <w:rFonts w:ascii="Candara" w:hAnsi="Candara" w:cs="Arial"/>
        </w:rPr>
        <w:t xml:space="preserve"> yang </w:t>
      </w:r>
      <w:proofErr w:type="spellStart"/>
      <w:r w:rsidRPr="003A35CE">
        <w:rPr>
          <w:rFonts w:ascii="Candara" w:hAnsi="Candara" w:cs="Arial"/>
        </w:rPr>
        <w:t>kondusifbagimahasiswa</w:t>
      </w:r>
      <w:proofErr w:type="spellEnd"/>
      <w:r w:rsidRPr="003A35CE">
        <w:rPr>
          <w:rFonts w:ascii="Candara" w:hAnsi="Candara" w:cs="Arial"/>
          <w:lang w:val="id-ID"/>
        </w:rPr>
        <w:t>.</w:t>
      </w:r>
    </w:p>
    <w:p w14:paraId="4C8698B8" w14:textId="77777777" w:rsidR="0087035A" w:rsidRPr="003A35CE" w:rsidRDefault="0087035A" w:rsidP="0087035A">
      <w:pPr>
        <w:pStyle w:val="MediumGrid1-Accent21"/>
        <w:widowControl w:val="0"/>
        <w:numPr>
          <w:ilvl w:val="0"/>
          <w:numId w:val="1"/>
        </w:numPr>
        <w:autoSpaceDE w:val="0"/>
        <w:autoSpaceDN w:val="0"/>
        <w:adjustRightInd w:val="0"/>
        <w:spacing w:line="276" w:lineRule="auto"/>
        <w:ind w:left="1276" w:hanging="425"/>
        <w:contextualSpacing w:val="0"/>
        <w:jc w:val="both"/>
        <w:rPr>
          <w:rFonts w:ascii="Candara" w:hAnsi="Candara" w:cs="Arial"/>
        </w:rPr>
      </w:pPr>
      <w:proofErr w:type="spellStart"/>
      <w:r w:rsidRPr="003A35CE">
        <w:rPr>
          <w:rFonts w:ascii="Candara" w:hAnsi="Candara" w:cs="Arial"/>
        </w:rPr>
        <w:t>Memberikanlayanankepadamasyarakatluasuntukmeningkat</w:t>
      </w:r>
      <w:proofErr w:type="spellEnd"/>
      <w:r w:rsidRPr="003A35CE">
        <w:rPr>
          <w:rFonts w:ascii="Candara" w:hAnsi="Candara" w:cs="Arial"/>
          <w:lang w:val="id-ID"/>
        </w:rPr>
        <w:t>k</w:t>
      </w:r>
      <w:r w:rsidRPr="003A35CE">
        <w:rPr>
          <w:rFonts w:ascii="Candara" w:hAnsi="Candara" w:cs="Arial"/>
        </w:rPr>
        <w:t xml:space="preserve">an </w:t>
      </w:r>
      <w:proofErr w:type="spellStart"/>
      <w:r w:rsidRPr="003A35CE">
        <w:rPr>
          <w:rFonts w:ascii="Candara" w:hAnsi="Candara" w:cs="Arial"/>
        </w:rPr>
        <w:t>kualitashidupmasyarakatbangsadan</w:t>
      </w:r>
      <w:proofErr w:type="spellEnd"/>
      <w:r w:rsidRPr="003A35CE">
        <w:rPr>
          <w:rFonts w:ascii="Candara" w:hAnsi="Candara" w:cs="Arial"/>
          <w:lang w:val="id-ID"/>
        </w:rPr>
        <w:t>n</w:t>
      </w:r>
      <w:proofErr w:type="spellStart"/>
      <w:r w:rsidRPr="003A35CE">
        <w:rPr>
          <w:rFonts w:ascii="Candara" w:hAnsi="Candara" w:cs="Arial"/>
        </w:rPr>
        <w:t>egara</w:t>
      </w:r>
      <w:proofErr w:type="spellEnd"/>
      <w:r w:rsidRPr="003A35CE">
        <w:rPr>
          <w:rFonts w:ascii="Candara" w:hAnsi="Candara" w:cs="Arial"/>
          <w:lang w:val="id-ID"/>
        </w:rPr>
        <w:t>.</w:t>
      </w:r>
    </w:p>
    <w:p w14:paraId="629D96BF" w14:textId="77777777" w:rsidR="0087035A" w:rsidRPr="003A35CE" w:rsidRDefault="0087035A" w:rsidP="0087035A">
      <w:pPr>
        <w:pStyle w:val="MediumGrid1-Accent21"/>
        <w:widowControl w:val="0"/>
        <w:numPr>
          <w:ilvl w:val="0"/>
          <w:numId w:val="1"/>
        </w:numPr>
        <w:autoSpaceDE w:val="0"/>
        <w:autoSpaceDN w:val="0"/>
        <w:adjustRightInd w:val="0"/>
        <w:spacing w:line="276" w:lineRule="auto"/>
        <w:ind w:left="1276" w:hanging="425"/>
        <w:contextualSpacing w:val="0"/>
        <w:jc w:val="both"/>
        <w:rPr>
          <w:rFonts w:ascii="Candara" w:hAnsi="Candara" w:cs="Arial"/>
        </w:rPr>
      </w:pPr>
      <w:proofErr w:type="spellStart"/>
      <w:r w:rsidRPr="003A35CE">
        <w:rPr>
          <w:rFonts w:ascii="Candara" w:hAnsi="Candara" w:cs="Arial"/>
        </w:rPr>
        <w:t>Mengembangkanlembagauniversitasmenjadi</w:t>
      </w:r>
      <w:r w:rsidRPr="003A35CE">
        <w:rPr>
          <w:rFonts w:ascii="Candara" w:hAnsi="Candara" w:cs="Arial"/>
          <w:i/>
        </w:rPr>
        <w:t>Teaching</w:t>
      </w:r>
      <w:proofErr w:type="spellEnd"/>
      <w:r w:rsidRPr="003A35CE">
        <w:rPr>
          <w:rFonts w:ascii="Candara" w:hAnsi="Candara" w:cs="Arial"/>
          <w:i/>
        </w:rPr>
        <w:t xml:space="preserve"> and Research University </w:t>
      </w:r>
      <w:r w:rsidRPr="003A35CE">
        <w:rPr>
          <w:rFonts w:ascii="Candara" w:hAnsi="Candara" w:cs="Arial"/>
        </w:rPr>
        <w:t xml:space="preserve">yang </w:t>
      </w:r>
      <w:proofErr w:type="spellStart"/>
      <w:r w:rsidRPr="003A35CE">
        <w:rPr>
          <w:rFonts w:ascii="Candara" w:hAnsi="Candara" w:cs="Arial"/>
        </w:rPr>
        <w:t>dapatmemenuhikebutuhanpemenuhanpembangunanbangsa</w:t>
      </w:r>
      <w:proofErr w:type="spellEnd"/>
      <w:r w:rsidRPr="003A35CE">
        <w:rPr>
          <w:rFonts w:ascii="Candara" w:hAnsi="Candara" w:cs="Arial"/>
        </w:rPr>
        <w:t>.</w:t>
      </w:r>
    </w:p>
    <w:p w14:paraId="52ACF74D" w14:textId="77777777" w:rsidR="0087035A" w:rsidRPr="003A35CE" w:rsidRDefault="0087035A" w:rsidP="0087035A">
      <w:pPr>
        <w:pStyle w:val="MediumGrid1-Accent21"/>
        <w:widowControl w:val="0"/>
        <w:tabs>
          <w:tab w:val="left" w:pos="426"/>
        </w:tabs>
        <w:autoSpaceDE w:val="0"/>
        <w:autoSpaceDN w:val="0"/>
        <w:adjustRightInd w:val="0"/>
        <w:spacing w:line="276" w:lineRule="auto"/>
        <w:ind w:left="851" w:hanging="817"/>
        <w:contextualSpacing w:val="0"/>
        <w:jc w:val="both"/>
        <w:outlineLvl w:val="0"/>
        <w:rPr>
          <w:rFonts w:ascii="Candara" w:hAnsi="Candara" w:cs="Arial"/>
          <w:b/>
          <w:bCs/>
          <w:lang w:val="id-ID"/>
        </w:rPr>
      </w:pPr>
      <w:r w:rsidRPr="003A35CE">
        <w:rPr>
          <w:rFonts w:ascii="Candara" w:hAnsi="Candara" w:cs="Arial"/>
          <w:lang w:val="id-ID"/>
        </w:rPr>
        <w:tab/>
      </w:r>
      <w:r w:rsidRPr="003A35CE">
        <w:rPr>
          <w:rFonts w:ascii="Candara" w:hAnsi="Candara" w:cs="Arial"/>
          <w:b/>
          <w:bCs/>
          <w:lang w:val="id-ID"/>
        </w:rPr>
        <w:t>3.</w:t>
      </w:r>
      <w:r w:rsidRPr="003A35CE">
        <w:rPr>
          <w:rFonts w:ascii="Candara" w:hAnsi="Candara" w:cs="Arial"/>
          <w:b/>
          <w:bCs/>
          <w:lang w:val="id-ID"/>
        </w:rPr>
        <w:tab/>
        <w:t>Tujuan dan Sasaran:</w:t>
      </w:r>
    </w:p>
    <w:p w14:paraId="50981D9D" w14:textId="77777777" w:rsidR="0087035A" w:rsidRPr="003A35CE" w:rsidRDefault="0087035A" w:rsidP="0087035A">
      <w:pPr>
        <w:pStyle w:val="MediumGrid1-Accent21"/>
        <w:widowControl w:val="0"/>
        <w:numPr>
          <w:ilvl w:val="0"/>
          <w:numId w:val="2"/>
        </w:numPr>
        <w:autoSpaceDE w:val="0"/>
        <w:autoSpaceDN w:val="0"/>
        <w:adjustRightInd w:val="0"/>
        <w:spacing w:line="276" w:lineRule="auto"/>
        <w:ind w:left="1276" w:hanging="425"/>
        <w:contextualSpacing w:val="0"/>
        <w:jc w:val="both"/>
        <w:rPr>
          <w:rFonts w:ascii="Candara" w:hAnsi="Candara" w:cs="Arial"/>
          <w:b/>
          <w:bCs/>
          <w:lang w:val="id-ID"/>
        </w:rPr>
      </w:pPr>
      <w:r w:rsidRPr="003A35CE">
        <w:rPr>
          <w:rFonts w:ascii="Candara" w:hAnsi="Candara" w:cs="Arial"/>
          <w:lang w:val="id-ID"/>
        </w:rPr>
        <w:t>Pengembangan kapasitas dan manajemen organisasi/lembaga.</w:t>
      </w:r>
    </w:p>
    <w:p w14:paraId="76B4E54D" w14:textId="77777777" w:rsidR="0087035A" w:rsidRPr="003A35CE" w:rsidRDefault="0087035A" w:rsidP="0087035A">
      <w:pPr>
        <w:pStyle w:val="MediumGrid1-Accent21"/>
        <w:widowControl w:val="0"/>
        <w:numPr>
          <w:ilvl w:val="0"/>
          <w:numId w:val="3"/>
        </w:numPr>
        <w:autoSpaceDE w:val="0"/>
        <w:autoSpaceDN w:val="0"/>
        <w:adjustRightInd w:val="0"/>
        <w:spacing w:line="276" w:lineRule="auto"/>
        <w:ind w:left="1701" w:hanging="186"/>
        <w:contextualSpacing w:val="0"/>
        <w:jc w:val="both"/>
        <w:rPr>
          <w:rFonts w:ascii="Candara" w:hAnsi="Candara" w:cs="Arial"/>
          <w:b/>
          <w:bCs/>
          <w:lang w:val="id-ID"/>
        </w:rPr>
      </w:pPr>
      <w:r w:rsidRPr="003A35CE">
        <w:rPr>
          <w:rFonts w:ascii="Candara" w:hAnsi="Candara" w:cs="Arial"/>
          <w:lang w:val="id-ID"/>
        </w:rPr>
        <w:t>Peningkatan status UNM sebagai Perguruan Tinggi Negeri Satuan Kerja (PTN-Satker) menjadi Perguruan Tinggi Negeri Badan Layanan Umum.</w:t>
      </w:r>
    </w:p>
    <w:p w14:paraId="14CDAFF0" w14:textId="77777777" w:rsidR="0087035A" w:rsidRPr="003A35CE" w:rsidRDefault="0087035A" w:rsidP="0087035A">
      <w:pPr>
        <w:pStyle w:val="MediumGrid1-Accent21"/>
        <w:widowControl w:val="0"/>
        <w:numPr>
          <w:ilvl w:val="0"/>
          <w:numId w:val="3"/>
        </w:numPr>
        <w:autoSpaceDE w:val="0"/>
        <w:autoSpaceDN w:val="0"/>
        <w:adjustRightInd w:val="0"/>
        <w:spacing w:line="276" w:lineRule="auto"/>
        <w:ind w:left="1701" w:hanging="186"/>
        <w:contextualSpacing w:val="0"/>
        <w:jc w:val="both"/>
        <w:rPr>
          <w:rFonts w:ascii="Candara" w:hAnsi="Candara" w:cs="Arial"/>
          <w:b/>
          <w:bCs/>
          <w:lang w:val="id-ID"/>
        </w:rPr>
      </w:pPr>
      <w:r w:rsidRPr="003A35CE">
        <w:rPr>
          <w:rFonts w:ascii="Candara" w:hAnsi="Candara" w:cs="Arial"/>
          <w:lang w:val="id-ID"/>
        </w:rPr>
        <w:t>Peningkatan kuantitas dan kualitas akreditasi program studi.</w:t>
      </w:r>
    </w:p>
    <w:p w14:paraId="31E3527F" w14:textId="77777777" w:rsidR="0087035A" w:rsidRPr="003A35CE" w:rsidRDefault="0087035A" w:rsidP="0087035A">
      <w:pPr>
        <w:pStyle w:val="MediumGrid1-Accent21"/>
        <w:widowControl w:val="0"/>
        <w:numPr>
          <w:ilvl w:val="0"/>
          <w:numId w:val="3"/>
        </w:numPr>
        <w:autoSpaceDE w:val="0"/>
        <w:autoSpaceDN w:val="0"/>
        <w:adjustRightInd w:val="0"/>
        <w:spacing w:line="276" w:lineRule="auto"/>
        <w:ind w:left="1701" w:hanging="186"/>
        <w:contextualSpacing w:val="0"/>
        <w:jc w:val="both"/>
        <w:rPr>
          <w:rFonts w:ascii="Candara" w:hAnsi="Candara" w:cs="Arial"/>
          <w:b/>
          <w:bCs/>
          <w:lang w:val="id-ID"/>
        </w:rPr>
      </w:pPr>
      <w:r w:rsidRPr="003A35CE">
        <w:rPr>
          <w:rFonts w:ascii="Candara" w:hAnsi="Candara" w:cs="Arial"/>
          <w:lang w:val="id-ID"/>
        </w:rPr>
        <w:t>Mempertahankan Akreditasi Unggul UNM.</w:t>
      </w:r>
    </w:p>
    <w:p w14:paraId="78E09079" w14:textId="77777777" w:rsidR="0087035A" w:rsidRPr="003A35CE" w:rsidRDefault="0087035A" w:rsidP="0087035A">
      <w:pPr>
        <w:pStyle w:val="MediumGrid1-Accent21"/>
        <w:widowControl w:val="0"/>
        <w:numPr>
          <w:ilvl w:val="0"/>
          <w:numId w:val="3"/>
        </w:numPr>
        <w:autoSpaceDE w:val="0"/>
        <w:autoSpaceDN w:val="0"/>
        <w:adjustRightInd w:val="0"/>
        <w:spacing w:line="276" w:lineRule="auto"/>
        <w:ind w:left="1701" w:hanging="186"/>
        <w:contextualSpacing w:val="0"/>
        <w:jc w:val="both"/>
        <w:rPr>
          <w:rFonts w:ascii="Candara" w:hAnsi="Candara" w:cs="Arial"/>
          <w:b/>
          <w:bCs/>
          <w:lang w:val="id-ID"/>
        </w:rPr>
      </w:pPr>
      <w:r w:rsidRPr="003A35CE">
        <w:rPr>
          <w:rFonts w:ascii="Candara" w:hAnsi="Candara" w:cs="Arial"/>
          <w:lang w:val="id-ID"/>
        </w:rPr>
        <w:t>Penegasan otonomi fakultas atau unit kerja dalam pengelolaan keuangan.</w:t>
      </w:r>
    </w:p>
    <w:p w14:paraId="5A1376F4" w14:textId="77777777" w:rsidR="0087035A" w:rsidRPr="003A35CE" w:rsidRDefault="0087035A" w:rsidP="0087035A">
      <w:pPr>
        <w:pStyle w:val="MediumGrid1-Accent21"/>
        <w:widowControl w:val="0"/>
        <w:numPr>
          <w:ilvl w:val="0"/>
          <w:numId w:val="3"/>
        </w:numPr>
        <w:autoSpaceDE w:val="0"/>
        <w:autoSpaceDN w:val="0"/>
        <w:adjustRightInd w:val="0"/>
        <w:spacing w:line="276" w:lineRule="auto"/>
        <w:ind w:left="1701" w:hanging="186"/>
        <w:contextualSpacing w:val="0"/>
        <w:jc w:val="both"/>
        <w:rPr>
          <w:rFonts w:ascii="Candara" w:hAnsi="Candara" w:cs="Arial"/>
          <w:b/>
          <w:bCs/>
          <w:lang w:val="id-ID"/>
        </w:rPr>
      </w:pPr>
      <w:r w:rsidRPr="003A35CE">
        <w:rPr>
          <w:rFonts w:ascii="Candara" w:hAnsi="Candara" w:cs="Arial"/>
          <w:lang w:val="id-ID"/>
        </w:rPr>
        <w:t xml:space="preserve">Penataan administrasi akademik, kepegawaian, dan keuangan berbasis </w:t>
      </w:r>
      <w:r w:rsidRPr="003A35CE">
        <w:rPr>
          <w:rFonts w:ascii="Candara" w:hAnsi="Candara" w:cs="Arial"/>
          <w:i/>
          <w:iCs/>
          <w:lang w:val="id-ID"/>
        </w:rPr>
        <w:t>Information and Technology.</w:t>
      </w:r>
    </w:p>
    <w:p w14:paraId="37C7585E" w14:textId="77777777" w:rsidR="0087035A" w:rsidRPr="003A35CE" w:rsidRDefault="0087035A" w:rsidP="0087035A">
      <w:pPr>
        <w:pStyle w:val="MediumGrid1-Accent21"/>
        <w:widowControl w:val="0"/>
        <w:numPr>
          <w:ilvl w:val="0"/>
          <w:numId w:val="3"/>
        </w:numPr>
        <w:autoSpaceDE w:val="0"/>
        <w:autoSpaceDN w:val="0"/>
        <w:adjustRightInd w:val="0"/>
        <w:spacing w:line="276" w:lineRule="auto"/>
        <w:ind w:left="1701" w:hanging="186"/>
        <w:contextualSpacing w:val="0"/>
        <w:jc w:val="both"/>
        <w:rPr>
          <w:rFonts w:ascii="Candara" w:hAnsi="Candara" w:cs="Arial"/>
          <w:b/>
          <w:bCs/>
          <w:lang w:val="id-ID"/>
        </w:rPr>
      </w:pPr>
      <w:r w:rsidRPr="003A35CE">
        <w:rPr>
          <w:rFonts w:ascii="Candara" w:hAnsi="Candara" w:cs="Arial"/>
          <w:lang w:val="id-ID"/>
        </w:rPr>
        <w:t>Penegasan peran dan fungsi serta tanggung jawab dosen Penasihat Akademik (PA) mahasiswa.</w:t>
      </w:r>
    </w:p>
    <w:p w14:paraId="7595CCEF" w14:textId="77777777" w:rsidR="0087035A" w:rsidRPr="003A35CE" w:rsidRDefault="0087035A" w:rsidP="0087035A">
      <w:pPr>
        <w:pStyle w:val="MediumGrid1-Accent21"/>
        <w:widowControl w:val="0"/>
        <w:numPr>
          <w:ilvl w:val="0"/>
          <w:numId w:val="3"/>
        </w:numPr>
        <w:autoSpaceDE w:val="0"/>
        <w:autoSpaceDN w:val="0"/>
        <w:adjustRightInd w:val="0"/>
        <w:spacing w:line="276" w:lineRule="auto"/>
        <w:ind w:left="1701" w:hanging="186"/>
        <w:contextualSpacing w:val="0"/>
        <w:jc w:val="both"/>
        <w:rPr>
          <w:rFonts w:ascii="Candara" w:hAnsi="Candara" w:cs="Arial"/>
          <w:b/>
          <w:bCs/>
          <w:lang w:val="id-ID"/>
        </w:rPr>
      </w:pPr>
      <w:r w:rsidRPr="003A35CE">
        <w:rPr>
          <w:rFonts w:ascii="Candara" w:hAnsi="Candara" w:cs="Arial"/>
          <w:lang w:val="id-ID"/>
        </w:rPr>
        <w:t>Memfasilitasi pembukaan fakultas/program studi baru sesuai dengan kebutuhan pasar kerja dan kemampuan lembaga.</w:t>
      </w:r>
    </w:p>
    <w:p w14:paraId="0EE3F546" w14:textId="77777777" w:rsidR="0087035A" w:rsidRPr="003A35CE" w:rsidRDefault="0087035A" w:rsidP="0087035A">
      <w:pPr>
        <w:pStyle w:val="MediumGrid1-Accent21"/>
        <w:widowControl w:val="0"/>
        <w:numPr>
          <w:ilvl w:val="0"/>
          <w:numId w:val="3"/>
        </w:numPr>
        <w:autoSpaceDE w:val="0"/>
        <w:autoSpaceDN w:val="0"/>
        <w:adjustRightInd w:val="0"/>
        <w:spacing w:line="276" w:lineRule="auto"/>
        <w:ind w:left="1701" w:hanging="186"/>
        <w:contextualSpacing w:val="0"/>
        <w:jc w:val="both"/>
        <w:rPr>
          <w:rFonts w:ascii="Candara" w:hAnsi="Candara" w:cs="Arial"/>
          <w:lang w:val="id-ID"/>
        </w:rPr>
      </w:pPr>
      <w:r w:rsidRPr="003A35CE">
        <w:rPr>
          <w:rFonts w:ascii="Candara" w:hAnsi="Candara" w:cs="Arial"/>
          <w:lang w:val="id-ID"/>
        </w:rPr>
        <w:t>Pengadaan pedoman baku dan Standar Operasional Prosedur (SOP) integrasi tata kelola program S1, S2, dan S3 sesuai dengan rumpun keilmuan.</w:t>
      </w:r>
    </w:p>
    <w:p w14:paraId="5A452910" w14:textId="77777777" w:rsidR="0087035A" w:rsidRPr="003A35CE" w:rsidRDefault="0087035A" w:rsidP="0087035A">
      <w:pPr>
        <w:pStyle w:val="MediumGrid1-Accent21"/>
        <w:widowControl w:val="0"/>
        <w:numPr>
          <w:ilvl w:val="0"/>
          <w:numId w:val="3"/>
        </w:numPr>
        <w:autoSpaceDE w:val="0"/>
        <w:autoSpaceDN w:val="0"/>
        <w:adjustRightInd w:val="0"/>
        <w:spacing w:line="276" w:lineRule="auto"/>
        <w:ind w:left="1701" w:hanging="186"/>
        <w:contextualSpacing w:val="0"/>
        <w:jc w:val="both"/>
        <w:rPr>
          <w:rFonts w:ascii="Candara" w:hAnsi="Candara" w:cs="Arial"/>
          <w:lang w:val="id-ID"/>
        </w:rPr>
      </w:pPr>
      <w:r w:rsidRPr="003A35CE">
        <w:rPr>
          <w:rFonts w:ascii="Candara" w:hAnsi="Candara" w:cs="Arial"/>
          <w:lang w:val="id-ID"/>
        </w:rPr>
        <w:t>Dukungan manajemen pemerolehan sertifikat keahlian bagi tenaga kependidikan.</w:t>
      </w:r>
    </w:p>
    <w:p w14:paraId="2A453237" w14:textId="77777777" w:rsidR="0087035A" w:rsidRPr="003A35CE" w:rsidRDefault="0087035A" w:rsidP="0087035A">
      <w:pPr>
        <w:pStyle w:val="MediumGrid1-Accent21"/>
        <w:widowControl w:val="0"/>
        <w:numPr>
          <w:ilvl w:val="0"/>
          <w:numId w:val="3"/>
        </w:numPr>
        <w:autoSpaceDE w:val="0"/>
        <w:autoSpaceDN w:val="0"/>
        <w:adjustRightInd w:val="0"/>
        <w:spacing w:line="276" w:lineRule="auto"/>
        <w:ind w:left="1701" w:hanging="186"/>
        <w:contextualSpacing w:val="0"/>
        <w:jc w:val="both"/>
        <w:rPr>
          <w:rFonts w:ascii="Candara" w:hAnsi="Candara" w:cs="Arial"/>
          <w:lang w:val="id-ID"/>
        </w:rPr>
      </w:pPr>
      <w:r w:rsidRPr="003A35CE">
        <w:rPr>
          <w:rFonts w:ascii="Candara" w:hAnsi="Candara" w:cs="Arial"/>
          <w:lang w:val="id-ID"/>
        </w:rPr>
        <w:t>Peningkatan tata kelola fakultas atau unit-unit yang berstandar ISO 9001:2008 laboratorium/studio yang mendukung kerja tridarma perguruan tinggi berstandar ISO 17025:2008.</w:t>
      </w:r>
    </w:p>
    <w:p w14:paraId="3BA434EF" w14:textId="77777777" w:rsidR="0087035A" w:rsidRPr="003A35CE" w:rsidRDefault="0087035A" w:rsidP="0087035A">
      <w:pPr>
        <w:pStyle w:val="MediumGrid1-Accent21"/>
        <w:widowControl w:val="0"/>
        <w:numPr>
          <w:ilvl w:val="0"/>
          <w:numId w:val="3"/>
        </w:numPr>
        <w:autoSpaceDE w:val="0"/>
        <w:autoSpaceDN w:val="0"/>
        <w:adjustRightInd w:val="0"/>
        <w:spacing w:line="276" w:lineRule="auto"/>
        <w:ind w:left="1701" w:hanging="186"/>
        <w:contextualSpacing w:val="0"/>
        <w:jc w:val="both"/>
        <w:rPr>
          <w:rFonts w:ascii="Candara" w:hAnsi="Candara" w:cs="Arial"/>
          <w:lang w:val="id-ID"/>
        </w:rPr>
      </w:pPr>
      <w:r w:rsidRPr="003A35CE">
        <w:rPr>
          <w:rFonts w:ascii="Candara" w:hAnsi="Candara" w:cs="Arial"/>
          <w:lang w:val="id-ID"/>
        </w:rPr>
        <w:t xml:space="preserve">Penegasan fungsi UNM sebagai perguruan tinggi penyelenggara dan </w:t>
      </w:r>
      <w:r w:rsidRPr="003A35CE">
        <w:rPr>
          <w:rFonts w:ascii="Candara" w:hAnsi="Candara" w:cs="Arial"/>
          <w:lang w:val="id-ID"/>
        </w:rPr>
        <w:lastRenderedPageBreak/>
        <w:t>pendamping, pengembangan Pendidikan Profesi Guru (PPG).</w:t>
      </w:r>
    </w:p>
    <w:p w14:paraId="258F7D35" w14:textId="77777777" w:rsidR="0087035A" w:rsidRPr="003A35CE" w:rsidRDefault="0087035A" w:rsidP="0087035A">
      <w:pPr>
        <w:pStyle w:val="MediumGrid1-Accent21"/>
        <w:widowControl w:val="0"/>
        <w:numPr>
          <w:ilvl w:val="0"/>
          <w:numId w:val="3"/>
        </w:numPr>
        <w:autoSpaceDE w:val="0"/>
        <w:autoSpaceDN w:val="0"/>
        <w:adjustRightInd w:val="0"/>
        <w:spacing w:line="276" w:lineRule="auto"/>
        <w:ind w:left="1701" w:hanging="186"/>
        <w:contextualSpacing w:val="0"/>
        <w:jc w:val="both"/>
        <w:rPr>
          <w:rFonts w:ascii="Candara" w:hAnsi="Candara" w:cs="Arial"/>
          <w:lang w:val="id-ID"/>
        </w:rPr>
      </w:pPr>
      <w:r w:rsidRPr="003A35CE">
        <w:rPr>
          <w:rFonts w:ascii="Candara" w:hAnsi="Candara" w:cs="Arial"/>
          <w:lang w:val="id-ID"/>
        </w:rPr>
        <w:t>Mendorong setiap unit fakultas memiliki pusat pelatihan (</w:t>
      </w:r>
      <w:r w:rsidRPr="003A35CE">
        <w:rPr>
          <w:rFonts w:ascii="Candara" w:hAnsi="Candara" w:cs="Arial"/>
          <w:i/>
          <w:iCs/>
          <w:lang w:val="id-ID"/>
        </w:rPr>
        <w:t>training center</w:t>
      </w:r>
      <w:r w:rsidRPr="003A35CE">
        <w:rPr>
          <w:rFonts w:ascii="Candara" w:hAnsi="Candara" w:cs="Arial"/>
          <w:lang w:val="id-ID"/>
        </w:rPr>
        <w:t>) pengembangan pendidikan dan kewirausahaan.</w:t>
      </w:r>
    </w:p>
    <w:p w14:paraId="0CC31F91" w14:textId="77777777" w:rsidR="0087035A" w:rsidRPr="003A35CE" w:rsidRDefault="0087035A" w:rsidP="0087035A">
      <w:pPr>
        <w:pStyle w:val="MediumGrid1-Accent21"/>
        <w:widowControl w:val="0"/>
        <w:numPr>
          <w:ilvl w:val="0"/>
          <w:numId w:val="2"/>
        </w:numPr>
        <w:autoSpaceDE w:val="0"/>
        <w:autoSpaceDN w:val="0"/>
        <w:adjustRightInd w:val="0"/>
        <w:spacing w:line="276" w:lineRule="auto"/>
        <w:ind w:left="1276" w:hanging="425"/>
        <w:contextualSpacing w:val="0"/>
        <w:jc w:val="both"/>
        <w:rPr>
          <w:rFonts w:ascii="Candara" w:hAnsi="Candara" w:cs="Arial"/>
          <w:b/>
          <w:bCs/>
          <w:lang w:val="id-ID"/>
        </w:rPr>
      </w:pPr>
      <w:r w:rsidRPr="003A35CE">
        <w:rPr>
          <w:rFonts w:ascii="Candara" w:hAnsi="Candara" w:cs="Arial"/>
          <w:lang w:val="id-ID"/>
        </w:rPr>
        <w:t>Pengembangan inovasi pembelajaran berbasis TIK.</w:t>
      </w:r>
    </w:p>
    <w:p w14:paraId="349EB1D4" w14:textId="77777777" w:rsidR="0087035A" w:rsidRPr="003A35CE" w:rsidRDefault="0087035A" w:rsidP="0087035A">
      <w:pPr>
        <w:pStyle w:val="MediumGrid1-Accent21"/>
        <w:widowControl w:val="0"/>
        <w:numPr>
          <w:ilvl w:val="0"/>
          <w:numId w:val="4"/>
        </w:numPr>
        <w:autoSpaceDE w:val="0"/>
        <w:autoSpaceDN w:val="0"/>
        <w:adjustRightInd w:val="0"/>
        <w:spacing w:line="276" w:lineRule="auto"/>
        <w:ind w:left="1701" w:hanging="425"/>
        <w:contextualSpacing w:val="0"/>
        <w:jc w:val="both"/>
        <w:rPr>
          <w:rFonts w:ascii="Candara" w:hAnsi="Candara" w:cs="Arial"/>
          <w:b/>
          <w:bCs/>
          <w:lang w:val="id-ID"/>
        </w:rPr>
      </w:pPr>
      <w:r w:rsidRPr="003A35CE">
        <w:rPr>
          <w:rFonts w:ascii="Candara" w:hAnsi="Candara" w:cs="Arial"/>
          <w:lang w:val="id-ID"/>
        </w:rPr>
        <w:t>Mengimplementasikan strategi/metode pembelajaran yang lebih inovatif yang berbasis TIK (</w:t>
      </w:r>
      <w:r w:rsidRPr="003A35CE">
        <w:rPr>
          <w:rFonts w:ascii="Candara" w:hAnsi="Candara" w:cs="Arial"/>
          <w:i/>
          <w:iCs/>
          <w:lang w:val="id-ID"/>
        </w:rPr>
        <w:t>e-learning</w:t>
      </w:r>
      <w:r w:rsidRPr="003A35CE">
        <w:rPr>
          <w:rFonts w:ascii="Candara" w:hAnsi="Candara" w:cs="Arial"/>
          <w:lang w:val="id-ID"/>
        </w:rPr>
        <w:t>).</w:t>
      </w:r>
    </w:p>
    <w:p w14:paraId="4718D5AD" w14:textId="77777777" w:rsidR="0087035A" w:rsidRPr="003A35CE" w:rsidRDefault="0087035A" w:rsidP="0087035A">
      <w:pPr>
        <w:pStyle w:val="MediumGrid1-Accent21"/>
        <w:widowControl w:val="0"/>
        <w:numPr>
          <w:ilvl w:val="0"/>
          <w:numId w:val="4"/>
        </w:numPr>
        <w:autoSpaceDE w:val="0"/>
        <w:autoSpaceDN w:val="0"/>
        <w:adjustRightInd w:val="0"/>
        <w:spacing w:line="276" w:lineRule="auto"/>
        <w:ind w:left="1701" w:hanging="425"/>
        <w:contextualSpacing w:val="0"/>
        <w:jc w:val="both"/>
        <w:rPr>
          <w:rFonts w:ascii="Candara" w:hAnsi="Candara" w:cs="Arial"/>
          <w:b/>
          <w:bCs/>
          <w:lang w:val="id-ID"/>
        </w:rPr>
      </w:pPr>
      <w:r w:rsidRPr="003A35CE">
        <w:rPr>
          <w:rFonts w:ascii="Candara" w:hAnsi="Candara" w:cs="Arial"/>
          <w:lang w:val="id-ID"/>
        </w:rPr>
        <w:t>Mewujudkan pembelajaran yang mandiri dan berpusat pada mahasiswa berdasarkan hasil riset.</w:t>
      </w:r>
    </w:p>
    <w:p w14:paraId="1ECA2883" w14:textId="77777777" w:rsidR="0087035A" w:rsidRPr="003A35CE" w:rsidRDefault="0087035A" w:rsidP="0087035A">
      <w:pPr>
        <w:pStyle w:val="MediumGrid1-Accent21"/>
        <w:widowControl w:val="0"/>
        <w:numPr>
          <w:ilvl w:val="0"/>
          <w:numId w:val="4"/>
        </w:numPr>
        <w:autoSpaceDE w:val="0"/>
        <w:autoSpaceDN w:val="0"/>
        <w:adjustRightInd w:val="0"/>
        <w:spacing w:line="276" w:lineRule="auto"/>
        <w:ind w:left="1701" w:hanging="425"/>
        <w:contextualSpacing w:val="0"/>
        <w:jc w:val="both"/>
        <w:rPr>
          <w:rFonts w:ascii="Candara" w:hAnsi="Candara" w:cs="Arial"/>
          <w:b/>
          <w:bCs/>
          <w:lang w:val="id-ID"/>
        </w:rPr>
      </w:pPr>
      <w:r w:rsidRPr="003A35CE">
        <w:rPr>
          <w:rFonts w:ascii="Candara" w:hAnsi="Candara" w:cs="Arial"/>
          <w:lang w:val="id-ID"/>
        </w:rPr>
        <w:t>Revitalisasi peran dan fungsi perpustakaan sebagai sumber belajar yang berbasis IT (</w:t>
      </w:r>
      <w:r w:rsidRPr="003A35CE">
        <w:rPr>
          <w:rFonts w:ascii="Candara" w:hAnsi="Candara" w:cs="Arial"/>
          <w:i/>
          <w:iCs/>
          <w:lang w:val="id-ID"/>
        </w:rPr>
        <w:t>e-library</w:t>
      </w:r>
      <w:r w:rsidRPr="003A35CE">
        <w:rPr>
          <w:rFonts w:ascii="Candara" w:hAnsi="Candara" w:cs="Arial"/>
          <w:lang w:val="id-ID"/>
        </w:rPr>
        <w:t>).</w:t>
      </w:r>
    </w:p>
    <w:p w14:paraId="4C80FB30" w14:textId="77777777" w:rsidR="0087035A" w:rsidRPr="003A35CE" w:rsidRDefault="0087035A" w:rsidP="0087035A">
      <w:pPr>
        <w:pStyle w:val="MediumGrid1-Accent21"/>
        <w:widowControl w:val="0"/>
        <w:numPr>
          <w:ilvl w:val="0"/>
          <w:numId w:val="4"/>
        </w:numPr>
        <w:autoSpaceDE w:val="0"/>
        <w:autoSpaceDN w:val="0"/>
        <w:adjustRightInd w:val="0"/>
        <w:spacing w:line="276" w:lineRule="auto"/>
        <w:ind w:left="1701" w:hanging="425"/>
        <w:contextualSpacing w:val="0"/>
        <w:jc w:val="both"/>
        <w:rPr>
          <w:rFonts w:ascii="Candara" w:hAnsi="Candara" w:cs="Arial"/>
          <w:b/>
          <w:bCs/>
          <w:lang w:val="id-ID"/>
        </w:rPr>
      </w:pPr>
      <w:r w:rsidRPr="003A35CE">
        <w:rPr>
          <w:rFonts w:ascii="Candara" w:hAnsi="Candara" w:cs="Arial"/>
          <w:lang w:val="id-ID"/>
        </w:rPr>
        <w:t>Sinkronisasi kegiatan pembelajaran dengan tuntutan dunia kerja melalui pengembangan kurikulum program studi yang mengacu pada Kerangka Kualifikasi Nasional Indonesia (KKNI).</w:t>
      </w:r>
    </w:p>
    <w:p w14:paraId="0B3132DD" w14:textId="77777777" w:rsidR="0087035A" w:rsidRPr="003A35CE" w:rsidRDefault="0087035A" w:rsidP="0087035A">
      <w:pPr>
        <w:pStyle w:val="MediumGrid1-Accent21"/>
        <w:widowControl w:val="0"/>
        <w:numPr>
          <w:ilvl w:val="0"/>
          <w:numId w:val="4"/>
        </w:numPr>
        <w:autoSpaceDE w:val="0"/>
        <w:autoSpaceDN w:val="0"/>
        <w:adjustRightInd w:val="0"/>
        <w:spacing w:line="276" w:lineRule="auto"/>
        <w:ind w:left="1701" w:hanging="425"/>
        <w:contextualSpacing w:val="0"/>
        <w:jc w:val="both"/>
        <w:rPr>
          <w:rFonts w:ascii="Candara" w:hAnsi="Candara" w:cs="Arial"/>
          <w:b/>
          <w:bCs/>
          <w:lang w:val="id-ID"/>
        </w:rPr>
      </w:pPr>
      <w:r w:rsidRPr="003A35CE">
        <w:rPr>
          <w:rFonts w:ascii="Candara" w:hAnsi="Candara" w:cs="Arial"/>
          <w:lang w:val="id-ID"/>
        </w:rPr>
        <w:t xml:space="preserve">Melanjutkan pelatihan </w:t>
      </w:r>
      <w:r w:rsidRPr="003A35CE">
        <w:rPr>
          <w:rFonts w:ascii="Candara" w:hAnsi="Candara" w:cs="Arial"/>
          <w:i/>
          <w:iCs/>
          <w:lang w:val="id-ID"/>
        </w:rPr>
        <w:t>e-learning</w:t>
      </w:r>
      <w:r w:rsidRPr="003A35CE">
        <w:rPr>
          <w:rFonts w:ascii="Candara" w:hAnsi="Candara" w:cs="Arial"/>
          <w:lang w:val="id-ID"/>
        </w:rPr>
        <w:t xml:space="preserve"> bagi dosen.</w:t>
      </w:r>
    </w:p>
    <w:p w14:paraId="7978F444" w14:textId="77777777" w:rsidR="0087035A" w:rsidRPr="003A35CE" w:rsidRDefault="0087035A" w:rsidP="0087035A">
      <w:pPr>
        <w:pStyle w:val="MediumGrid1-Accent21"/>
        <w:widowControl w:val="0"/>
        <w:numPr>
          <w:ilvl w:val="0"/>
          <w:numId w:val="4"/>
        </w:numPr>
        <w:autoSpaceDE w:val="0"/>
        <w:autoSpaceDN w:val="0"/>
        <w:adjustRightInd w:val="0"/>
        <w:spacing w:line="276" w:lineRule="auto"/>
        <w:ind w:left="1701" w:hanging="425"/>
        <w:contextualSpacing w:val="0"/>
        <w:jc w:val="both"/>
        <w:rPr>
          <w:rFonts w:ascii="Candara" w:hAnsi="Candara" w:cs="Arial"/>
          <w:b/>
          <w:bCs/>
          <w:lang w:val="id-ID"/>
        </w:rPr>
      </w:pPr>
      <w:r w:rsidRPr="003A35CE">
        <w:rPr>
          <w:rFonts w:ascii="Candara" w:hAnsi="Candara" w:cs="Arial"/>
          <w:lang w:val="id-ID"/>
        </w:rPr>
        <w:t>Menjadikan laboratorium sebagai pusat inovasi dan pengembangan pembelajaran.</w:t>
      </w:r>
    </w:p>
    <w:p w14:paraId="303FC672" w14:textId="77777777" w:rsidR="0087035A" w:rsidRPr="003A35CE" w:rsidRDefault="0087035A" w:rsidP="0087035A">
      <w:pPr>
        <w:pStyle w:val="MediumGrid1-Accent21"/>
        <w:widowControl w:val="0"/>
        <w:numPr>
          <w:ilvl w:val="0"/>
          <w:numId w:val="2"/>
        </w:numPr>
        <w:autoSpaceDE w:val="0"/>
        <w:autoSpaceDN w:val="0"/>
        <w:adjustRightInd w:val="0"/>
        <w:spacing w:line="276" w:lineRule="auto"/>
        <w:ind w:left="1276" w:hanging="425"/>
        <w:contextualSpacing w:val="0"/>
        <w:jc w:val="both"/>
        <w:rPr>
          <w:rFonts w:ascii="Candara" w:hAnsi="Candara" w:cs="Arial"/>
          <w:b/>
          <w:bCs/>
          <w:lang w:val="id-ID"/>
        </w:rPr>
      </w:pPr>
      <w:r w:rsidRPr="003A35CE">
        <w:rPr>
          <w:rFonts w:ascii="Candara" w:hAnsi="Candara" w:cs="Arial"/>
          <w:lang w:val="id-ID"/>
        </w:rPr>
        <w:t>Peningkatan mutu penelitian, pengabdian kepada masyarakat, dan publikasi ilmiah.</w:t>
      </w:r>
    </w:p>
    <w:p w14:paraId="19ACD2EA" w14:textId="77777777" w:rsidR="0087035A" w:rsidRPr="003A35CE" w:rsidRDefault="0087035A" w:rsidP="0087035A">
      <w:pPr>
        <w:pStyle w:val="MediumGrid1-Accent21"/>
        <w:widowControl w:val="0"/>
        <w:numPr>
          <w:ilvl w:val="0"/>
          <w:numId w:val="5"/>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Memfasilitasi penerbitan baru jurnal ilmiah, peningkatan akreditasi  jurnal yang telah ada.</w:t>
      </w:r>
    </w:p>
    <w:p w14:paraId="16242A23" w14:textId="77777777" w:rsidR="0087035A" w:rsidRPr="003A35CE" w:rsidRDefault="0087035A" w:rsidP="0087035A">
      <w:pPr>
        <w:pStyle w:val="MediumGrid1-Accent21"/>
        <w:widowControl w:val="0"/>
        <w:numPr>
          <w:ilvl w:val="0"/>
          <w:numId w:val="5"/>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Mendorong dosen melakukan publikasi pada jurnal terakreditasi nasional dan bereputasi internasional.</w:t>
      </w:r>
    </w:p>
    <w:p w14:paraId="04712D00" w14:textId="77777777" w:rsidR="0087035A" w:rsidRPr="003A35CE" w:rsidRDefault="0087035A" w:rsidP="0087035A">
      <w:pPr>
        <w:pStyle w:val="MediumGrid1-Accent21"/>
        <w:widowControl w:val="0"/>
        <w:numPr>
          <w:ilvl w:val="0"/>
          <w:numId w:val="5"/>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Pelatihan penelitian secara berkala bagi peneliti muda (mahasiswa dan dosen).</w:t>
      </w:r>
    </w:p>
    <w:p w14:paraId="04D819E4" w14:textId="77777777" w:rsidR="0087035A" w:rsidRPr="003A35CE" w:rsidRDefault="0087035A" w:rsidP="0087035A">
      <w:pPr>
        <w:pStyle w:val="MediumGrid1-Accent21"/>
        <w:widowControl w:val="0"/>
        <w:numPr>
          <w:ilvl w:val="0"/>
          <w:numId w:val="5"/>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Peningkatan jumlah Hak Paten hasil penelitian dan pengabdian kepada masyarakat serta dukungan pemasaran Hak Kekayaan Intelektual (HKI).</w:t>
      </w:r>
    </w:p>
    <w:p w14:paraId="7165FED7" w14:textId="77777777" w:rsidR="0087035A" w:rsidRPr="003A35CE" w:rsidRDefault="0087035A" w:rsidP="0087035A">
      <w:pPr>
        <w:pStyle w:val="MediumGrid1-Accent21"/>
        <w:widowControl w:val="0"/>
        <w:numPr>
          <w:ilvl w:val="0"/>
          <w:numId w:val="5"/>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Peningkatan kerjasama penelitian dan pengabdian kepada masyarakat dengan sumber-sumber pendanaan baru.</w:t>
      </w:r>
    </w:p>
    <w:p w14:paraId="70EE7517" w14:textId="77777777" w:rsidR="0087035A" w:rsidRPr="003A35CE" w:rsidRDefault="0087035A" w:rsidP="0087035A">
      <w:pPr>
        <w:pStyle w:val="MediumGrid1-Accent21"/>
        <w:widowControl w:val="0"/>
        <w:numPr>
          <w:ilvl w:val="0"/>
          <w:numId w:val="5"/>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Pendampingan masyarakat melalui peningkatan jumlah sekolah-sekolah binaan atau lembaga-lembaga pendidikan lainnya.</w:t>
      </w:r>
    </w:p>
    <w:p w14:paraId="070EDE48" w14:textId="77777777" w:rsidR="0087035A" w:rsidRPr="003A35CE" w:rsidRDefault="0087035A" w:rsidP="0087035A">
      <w:pPr>
        <w:pStyle w:val="MediumGrid1-Accent21"/>
        <w:widowControl w:val="0"/>
        <w:numPr>
          <w:ilvl w:val="0"/>
          <w:numId w:val="5"/>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Intensifikasi dan ekstensifikasi program KKN-Reguler dan KKN-PPL, KKN-Profesi secara lokal, nasional, dan mancanegara.</w:t>
      </w:r>
    </w:p>
    <w:p w14:paraId="60722B6C" w14:textId="77777777" w:rsidR="0087035A" w:rsidRPr="003A35CE" w:rsidRDefault="0087035A" w:rsidP="0087035A">
      <w:pPr>
        <w:pStyle w:val="MediumGrid1-Accent21"/>
        <w:widowControl w:val="0"/>
        <w:numPr>
          <w:ilvl w:val="0"/>
          <w:numId w:val="5"/>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 xml:space="preserve">Membangun koneksitas fungsional antara hasil-hasil penelitian dengan program-program pengabdian kepada masyarakat. </w:t>
      </w:r>
    </w:p>
    <w:p w14:paraId="16F8C214" w14:textId="77777777" w:rsidR="0087035A" w:rsidRPr="003A35CE" w:rsidRDefault="0087035A" w:rsidP="0087035A">
      <w:pPr>
        <w:pStyle w:val="MediumGrid1-Accent21"/>
        <w:widowControl w:val="0"/>
        <w:numPr>
          <w:ilvl w:val="0"/>
          <w:numId w:val="5"/>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Dukungan manajemen dan dana dalam penerbitan buku ajar dan buku-buku lainnya.</w:t>
      </w:r>
    </w:p>
    <w:p w14:paraId="603A25B2" w14:textId="77777777" w:rsidR="0087035A" w:rsidRPr="003A35CE" w:rsidRDefault="0087035A" w:rsidP="0087035A">
      <w:pPr>
        <w:pStyle w:val="MediumGrid1-Accent21"/>
        <w:widowControl w:val="0"/>
        <w:numPr>
          <w:ilvl w:val="0"/>
          <w:numId w:val="5"/>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lastRenderedPageBreak/>
        <w:t>Revitalisasi peran Badan Penerbit UNM yang lebih produktif (penerbitan dan pencetakan buku, jurnal, dan dokumen yang terkait UNM).</w:t>
      </w:r>
    </w:p>
    <w:p w14:paraId="31C512DA" w14:textId="77777777" w:rsidR="0087035A" w:rsidRPr="003A35CE" w:rsidRDefault="0087035A" w:rsidP="0087035A">
      <w:pPr>
        <w:pStyle w:val="MediumGrid1-Accent21"/>
        <w:widowControl w:val="0"/>
        <w:numPr>
          <w:ilvl w:val="0"/>
          <w:numId w:val="5"/>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Pembentukan wadah pengelola jurnal ilmiah yang bertanggung jawab langsung kepada rektor.</w:t>
      </w:r>
    </w:p>
    <w:p w14:paraId="70711254" w14:textId="77777777" w:rsidR="0087035A" w:rsidRPr="003A35CE" w:rsidRDefault="0087035A" w:rsidP="0087035A">
      <w:pPr>
        <w:pStyle w:val="MediumGrid1-Accent21"/>
        <w:widowControl w:val="0"/>
        <w:numPr>
          <w:ilvl w:val="0"/>
          <w:numId w:val="2"/>
        </w:numPr>
        <w:autoSpaceDE w:val="0"/>
        <w:autoSpaceDN w:val="0"/>
        <w:adjustRightInd w:val="0"/>
        <w:spacing w:line="276" w:lineRule="auto"/>
        <w:ind w:left="1276" w:hanging="425"/>
        <w:contextualSpacing w:val="0"/>
        <w:jc w:val="both"/>
        <w:rPr>
          <w:rFonts w:ascii="Candara" w:hAnsi="Candara" w:cs="Arial"/>
          <w:b/>
          <w:bCs/>
          <w:lang w:val="id-ID"/>
        </w:rPr>
      </w:pPr>
      <w:r w:rsidRPr="003A35CE">
        <w:rPr>
          <w:rFonts w:ascii="Candara" w:hAnsi="Candara" w:cs="Arial"/>
          <w:lang w:val="id-ID"/>
        </w:rPr>
        <w:t>Peningkatan sarana, prasarana, dan penataan lingkungan menuju kampus modern.</w:t>
      </w:r>
    </w:p>
    <w:p w14:paraId="3CD91840" w14:textId="77777777" w:rsidR="0087035A" w:rsidRPr="003A35CE" w:rsidRDefault="0087035A" w:rsidP="0087035A">
      <w:pPr>
        <w:pStyle w:val="MediumGrid1-Accent21"/>
        <w:widowControl w:val="0"/>
        <w:numPr>
          <w:ilvl w:val="0"/>
          <w:numId w:val="6"/>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Menciptakan kampus yang aman, nyaman dan bebas dari narkoba.</w:t>
      </w:r>
    </w:p>
    <w:p w14:paraId="6F843320" w14:textId="77777777" w:rsidR="0087035A" w:rsidRPr="003A35CE" w:rsidRDefault="0087035A" w:rsidP="0087035A">
      <w:pPr>
        <w:pStyle w:val="MediumGrid1-Accent21"/>
        <w:widowControl w:val="0"/>
        <w:numPr>
          <w:ilvl w:val="0"/>
          <w:numId w:val="6"/>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Pengadaan revitalisasi gedung dan ruang perkuliahan yang terstandar.</w:t>
      </w:r>
    </w:p>
    <w:p w14:paraId="3DAA57B3" w14:textId="77777777" w:rsidR="0087035A" w:rsidRPr="003A35CE" w:rsidRDefault="0087035A" w:rsidP="0087035A">
      <w:pPr>
        <w:pStyle w:val="MediumGrid1-Accent21"/>
        <w:widowControl w:val="0"/>
        <w:numPr>
          <w:ilvl w:val="0"/>
          <w:numId w:val="6"/>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Penataan ruang-ruang sosial yang mendorong terjadinya interaksi edukatif.</w:t>
      </w:r>
    </w:p>
    <w:p w14:paraId="4AF33848" w14:textId="77777777" w:rsidR="0087035A" w:rsidRPr="003A35CE" w:rsidRDefault="0087035A" w:rsidP="0087035A">
      <w:pPr>
        <w:pStyle w:val="MediumGrid1-Accent21"/>
        <w:widowControl w:val="0"/>
        <w:numPr>
          <w:ilvl w:val="0"/>
          <w:numId w:val="6"/>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Penataan sistem perparkiran pada masing-masing unit yang aman dan estetik.</w:t>
      </w:r>
    </w:p>
    <w:p w14:paraId="6FC2FC38" w14:textId="77777777" w:rsidR="0087035A" w:rsidRPr="003A35CE" w:rsidRDefault="0087035A" w:rsidP="0087035A">
      <w:pPr>
        <w:pStyle w:val="MediumGrid1-Accent21"/>
        <w:widowControl w:val="0"/>
        <w:numPr>
          <w:ilvl w:val="0"/>
          <w:numId w:val="6"/>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Pengembangan dan pengelolaan lingkungan pertamanan setiap unit yang indah dan estetika.</w:t>
      </w:r>
    </w:p>
    <w:p w14:paraId="2652D6EC" w14:textId="77777777" w:rsidR="0087035A" w:rsidRPr="003A35CE" w:rsidRDefault="0087035A" w:rsidP="0087035A">
      <w:pPr>
        <w:pStyle w:val="MediumGrid1-Accent21"/>
        <w:widowControl w:val="0"/>
        <w:numPr>
          <w:ilvl w:val="0"/>
          <w:numId w:val="6"/>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Membangun sistem pengamanan kampus secara profesional yang berbasis IT.</w:t>
      </w:r>
    </w:p>
    <w:p w14:paraId="530BE8D6" w14:textId="77777777" w:rsidR="0087035A" w:rsidRPr="003A35CE" w:rsidRDefault="0087035A" w:rsidP="0087035A">
      <w:pPr>
        <w:pStyle w:val="MediumGrid1-Accent21"/>
        <w:widowControl w:val="0"/>
        <w:numPr>
          <w:ilvl w:val="0"/>
          <w:numId w:val="6"/>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Tersedianya unit kerja khusus untuk perbaikan ringan dan pemeliharaan fasilitas kampus yang terkoordinasi dengan pengelola aset dan subag unit perlengkapan fakultas.</w:t>
      </w:r>
    </w:p>
    <w:p w14:paraId="0AF03010" w14:textId="77777777" w:rsidR="0087035A" w:rsidRPr="003A35CE" w:rsidRDefault="0087035A" w:rsidP="0087035A">
      <w:pPr>
        <w:pStyle w:val="MediumGrid1-Accent21"/>
        <w:widowControl w:val="0"/>
        <w:numPr>
          <w:ilvl w:val="0"/>
          <w:numId w:val="6"/>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Revitalisasi fungsi aset yang memberikan kebermanfaatan bersama secara maksimal.</w:t>
      </w:r>
    </w:p>
    <w:p w14:paraId="3B7092E1" w14:textId="77777777" w:rsidR="0087035A" w:rsidRPr="003A35CE" w:rsidRDefault="0087035A" w:rsidP="0087035A">
      <w:pPr>
        <w:pStyle w:val="MediumGrid1-Accent21"/>
        <w:widowControl w:val="0"/>
        <w:numPr>
          <w:ilvl w:val="0"/>
          <w:numId w:val="6"/>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 xml:space="preserve">Revitalisasi ruang </w:t>
      </w:r>
      <w:r w:rsidRPr="003A35CE">
        <w:rPr>
          <w:rFonts w:ascii="Candara" w:hAnsi="Candara" w:cs="Arial"/>
          <w:i/>
          <w:iCs/>
          <w:lang w:val="id-ID"/>
        </w:rPr>
        <w:t>micro-teaching</w:t>
      </w:r>
      <w:r w:rsidRPr="003A35CE">
        <w:rPr>
          <w:rFonts w:ascii="Candara" w:hAnsi="Candara" w:cs="Arial"/>
          <w:lang w:val="id-ID"/>
        </w:rPr>
        <w:t xml:space="preserve"> dan </w:t>
      </w:r>
      <w:r w:rsidRPr="003A35CE">
        <w:rPr>
          <w:rFonts w:ascii="Candara" w:hAnsi="Candara" w:cs="Arial"/>
          <w:i/>
          <w:iCs/>
          <w:lang w:val="id-ID"/>
        </w:rPr>
        <w:t>workshop</w:t>
      </w:r>
      <w:r w:rsidRPr="003A35CE">
        <w:rPr>
          <w:rFonts w:ascii="Candara" w:hAnsi="Candara" w:cs="Arial"/>
          <w:lang w:val="id-ID"/>
        </w:rPr>
        <w:t xml:space="preserve"> sebagai perwujudan visi dan misi pendidikan dan kewirausahaan.</w:t>
      </w:r>
    </w:p>
    <w:p w14:paraId="68BF9D00" w14:textId="77777777" w:rsidR="0087035A" w:rsidRPr="003A35CE" w:rsidRDefault="0087035A" w:rsidP="0087035A">
      <w:pPr>
        <w:pStyle w:val="MediumGrid1-Accent21"/>
        <w:widowControl w:val="0"/>
        <w:numPr>
          <w:ilvl w:val="0"/>
          <w:numId w:val="6"/>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Inventarisasi barang milik negara/aset yang dimiliki unit dan fakultas.</w:t>
      </w:r>
    </w:p>
    <w:p w14:paraId="19F6EBFC" w14:textId="77777777" w:rsidR="0087035A" w:rsidRPr="003A35CE" w:rsidRDefault="0087035A" w:rsidP="0087035A">
      <w:pPr>
        <w:pStyle w:val="MediumGrid1-Accent21"/>
        <w:widowControl w:val="0"/>
        <w:numPr>
          <w:ilvl w:val="0"/>
          <w:numId w:val="6"/>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Pengurusan akta kepemilikan barang milik negara/aset yang belum memiliki surat sah berdasarkan hukum.</w:t>
      </w:r>
    </w:p>
    <w:p w14:paraId="30C7D400" w14:textId="77777777" w:rsidR="0087035A" w:rsidRPr="003A35CE" w:rsidRDefault="0087035A" w:rsidP="0087035A">
      <w:pPr>
        <w:pStyle w:val="MediumGrid1-Accent21"/>
        <w:widowControl w:val="0"/>
        <w:numPr>
          <w:ilvl w:val="0"/>
          <w:numId w:val="6"/>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Penanganan dan penyelamatan barang milik negara/aset yang belum memiliki aset kepemilikan, berpotensi tersangkut kasus hukum, dan yang sedang dalam proses hukum sengketa kepemilikan.</w:t>
      </w:r>
    </w:p>
    <w:p w14:paraId="7D1CD957" w14:textId="77777777" w:rsidR="0087035A" w:rsidRPr="003A35CE" w:rsidRDefault="0087035A" w:rsidP="0087035A">
      <w:pPr>
        <w:pStyle w:val="MediumGrid1-Accent21"/>
        <w:widowControl w:val="0"/>
        <w:numPr>
          <w:ilvl w:val="0"/>
          <w:numId w:val="6"/>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Perbaikan dan pemeliharaan sarana olahraga di setiap unit dan universitas.</w:t>
      </w:r>
    </w:p>
    <w:p w14:paraId="56CADA89" w14:textId="77777777" w:rsidR="0087035A" w:rsidRPr="003A35CE" w:rsidRDefault="0087035A" w:rsidP="0087035A">
      <w:pPr>
        <w:pStyle w:val="MediumGrid1-Accent21"/>
        <w:widowControl w:val="0"/>
        <w:numPr>
          <w:ilvl w:val="0"/>
          <w:numId w:val="2"/>
        </w:numPr>
        <w:autoSpaceDE w:val="0"/>
        <w:autoSpaceDN w:val="0"/>
        <w:adjustRightInd w:val="0"/>
        <w:spacing w:line="276" w:lineRule="auto"/>
        <w:ind w:left="1276" w:hanging="425"/>
        <w:contextualSpacing w:val="0"/>
        <w:jc w:val="both"/>
        <w:rPr>
          <w:rFonts w:ascii="Candara" w:hAnsi="Candara" w:cs="Arial"/>
          <w:b/>
          <w:bCs/>
          <w:lang w:val="id-ID"/>
        </w:rPr>
      </w:pPr>
      <w:r w:rsidRPr="003A35CE">
        <w:rPr>
          <w:rFonts w:ascii="Candara" w:hAnsi="Candara" w:cs="Arial"/>
          <w:lang w:val="id-ID"/>
        </w:rPr>
        <w:t>Pengembangan karakter mahasiswa dan hubungan alumni.</w:t>
      </w:r>
    </w:p>
    <w:p w14:paraId="3F2EA43E" w14:textId="77777777" w:rsidR="0087035A" w:rsidRPr="003A35CE" w:rsidRDefault="0087035A" w:rsidP="0087035A">
      <w:pPr>
        <w:pStyle w:val="MediumGrid1-Accent21"/>
        <w:widowControl w:val="0"/>
        <w:numPr>
          <w:ilvl w:val="0"/>
          <w:numId w:val="7"/>
        </w:numPr>
        <w:autoSpaceDE w:val="0"/>
        <w:autoSpaceDN w:val="0"/>
        <w:adjustRightInd w:val="0"/>
        <w:spacing w:line="276" w:lineRule="auto"/>
        <w:ind w:left="1701" w:hanging="425"/>
        <w:contextualSpacing w:val="0"/>
        <w:jc w:val="both"/>
        <w:rPr>
          <w:rFonts w:ascii="Candara" w:hAnsi="Candara" w:cs="Arial"/>
          <w:b/>
          <w:bCs/>
          <w:lang w:val="id-ID"/>
        </w:rPr>
      </w:pPr>
      <w:r w:rsidRPr="003A35CE">
        <w:rPr>
          <w:rFonts w:ascii="Candara" w:hAnsi="Candara" w:cs="Arial"/>
          <w:lang w:val="id-ID"/>
        </w:rPr>
        <w:t>Pengembangan keterampilan hidup mahasiswa secara berkesinambungan.</w:t>
      </w:r>
    </w:p>
    <w:p w14:paraId="7B5FBCA1" w14:textId="77777777" w:rsidR="0087035A" w:rsidRPr="003A35CE" w:rsidRDefault="0087035A" w:rsidP="0087035A">
      <w:pPr>
        <w:pStyle w:val="MediumGrid1-Accent21"/>
        <w:widowControl w:val="0"/>
        <w:numPr>
          <w:ilvl w:val="0"/>
          <w:numId w:val="7"/>
        </w:numPr>
        <w:autoSpaceDE w:val="0"/>
        <w:autoSpaceDN w:val="0"/>
        <w:adjustRightInd w:val="0"/>
        <w:spacing w:line="276" w:lineRule="auto"/>
        <w:ind w:left="1701" w:hanging="425"/>
        <w:contextualSpacing w:val="0"/>
        <w:jc w:val="both"/>
        <w:rPr>
          <w:rFonts w:ascii="Candara" w:hAnsi="Candara" w:cs="Arial"/>
          <w:b/>
          <w:bCs/>
          <w:lang w:val="id-ID"/>
        </w:rPr>
      </w:pPr>
      <w:r w:rsidRPr="003A35CE">
        <w:rPr>
          <w:rFonts w:ascii="Candara" w:hAnsi="Candara" w:cs="Arial"/>
          <w:lang w:val="id-ID"/>
        </w:rPr>
        <w:t>Revitalisasi wadah praktik kewirausahaan mahasiswa yang memenuhi asas profesionalisme.</w:t>
      </w:r>
    </w:p>
    <w:p w14:paraId="22D47216" w14:textId="77777777" w:rsidR="0087035A" w:rsidRPr="003A35CE" w:rsidRDefault="0087035A" w:rsidP="0087035A">
      <w:pPr>
        <w:pStyle w:val="MediumGrid1-Accent21"/>
        <w:widowControl w:val="0"/>
        <w:numPr>
          <w:ilvl w:val="0"/>
          <w:numId w:val="7"/>
        </w:numPr>
        <w:autoSpaceDE w:val="0"/>
        <w:autoSpaceDN w:val="0"/>
        <w:adjustRightInd w:val="0"/>
        <w:spacing w:line="276" w:lineRule="auto"/>
        <w:ind w:left="1701" w:hanging="425"/>
        <w:contextualSpacing w:val="0"/>
        <w:jc w:val="both"/>
        <w:rPr>
          <w:rFonts w:ascii="Candara" w:hAnsi="Candara" w:cs="Arial"/>
          <w:b/>
          <w:bCs/>
          <w:lang w:val="id-ID"/>
        </w:rPr>
      </w:pPr>
      <w:r w:rsidRPr="003A35CE">
        <w:rPr>
          <w:rFonts w:ascii="Candara" w:hAnsi="Candara" w:cs="Arial"/>
          <w:lang w:val="id-ID"/>
        </w:rPr>
        <w:lastRenderedPageBreak/>
        <w:t>Memfasilitasi mahasiswa mengikuti kegiatan-kegiatan produktif-inovatif secara nasional dan/atau internasional.</w:t>
      </w:r>
    </w:p>
    <w:p w14:paraId="4B298ABC" w14:textId="77777777" w:rsidR="0087035A" w:rsidRPr="003A35CE" w:rsidRDefault="0087035A" w:rsidP="0087035A">
      <w:pPr>
        <w:pStyle w:val="MediumGrid1-Accent21"/>
        <w:widowControl w:val="0"/>
        <w:numPr>
          <w:ilvl w:val="0"/>
          <w:numId w:val="7"/>
        </w:numPr>
        <w:autoSpaceDE w:val="0"/>
        <w:autoSpaceDN w:val="0"/>
        <w:adjustRightInd w:val="0"/>
        <w:spacing w:line="276" w:lineRule="auto"/>
        <w:ind w:left="1701" w:hanging="425"/>
        <w:contextualSpacing w:val="0"/>
        <w:jc w:val="both"/>
        <w:rPr>
          <w:rFonts w:ascii="Candara" w:hAnsi="Candara" w:cs="Arial"/>
          <w:b/>
          <w:bCs/>
          <w:lang w:val="id-ID"/>
        </w:rPr>
      </w:pPr>
      <w:r w:rsidRPr="003A35CE">
        <w:rPr>
          <w:rFonts w:ascii="Candara" w:hAnsi="Candara" w:cs="Arial"/>
          <w:lang w:val="id-ID"/>
        </w:rPr>
        <w:t>Pelibatan mahasiswa pada kegiatan penelitian dan pengabdian kepada masyarakat yang diselenggarakan oleh dosen.</w:t>
      </w:r>
    </w:p>
    <w:p w14:paraId="13BC38D9" w14:textId="77777777" w:rsidR="0087035A" w:rsidRPr="003A35CE" w:rsidRDefault="0087035A" w:rsidP="0087035A">
      <w:pPr>
        <w:pStyle w:val="MediumGrid1-Accent21"/>
        <w:widowControl w:val="0"/>
        <w:numPr>
          <w:ilvl w:val="0"/>
          <w:numId w:val="7"/>
        </w:numPr>
        <w:autoSpaceDE w:val="0"/>
        <w:autoSpaceDN w:val="0"/>
        <w:adjustRightInd w:val="0"/>
        <w:spacing w:line="276" w:lineRule="auto"/>
        <w:ind w:left="1701" w:hanging="425"/>
        <w:contextualSpacing w:val="0"/>
        <w:jc w:val="both"/>
        <w:rPr>
          <w:rFonts w:ascii="Candara" w:hAnsi="Candara" w:cs="Arial"/>
          <w:b/>
          <w:bCs/>
          <w:lang w:val="id-ID"/>
        </w:rPr>
      </w:pPr>
      <w:r w:rsidRPr="003A35CE">
        <w:rPr>
          <w:rFonts w:ascii="Candara" w:hAnsi="Candara" w:cs="Arial"/>
          <w:lang w:val="id-ID"/>
        </w:rPr>
        <w:t xml:space="preserve">Pengembangan </w:t>
      </w:r>
      <w:r w:rsidRPr="003A35CE">
        <w:rPr>
          <w:rFonts w:ascii="Candara" w:hAnsi="Candara" w:cs="Arial"/>
          <w:i/>
          <w:iCs/>
          <w:lang w:val="id-ID"/>
        </w:rPr>
        <w:t>soft-skill</w:t>
      </w:r>
      <w:r w:rsidRPr="003A35CE">
        <w:rPr>
          <w:rFonts w:ascii="Candara" w:hAnsi="Candara" w:cs="Arial"/>
          <w:lang w:val="id-ID"/>
        </w:rPr>
        <w:t xml:space="preserve"> mahasiswa melalui integrasi dengan tugas-tugas perkuliahan.</w:t>
      </w:r>
    </w:p>
    <w:p w14:paraId="36DD9B8C" w14:textId="77777777" w:rsidR="0087035A" w:rsidRPr="003A35CE" w:rsidRDefault="0087035A" w:rsidP="0087035A">
      <w:pPr>
        <w:pStyle w:val="MediumGrid1-Accent21"/>
        <w:widowControl w:val="0"/>
        <w:numPr>
          <w:ilvl w:val="0"/>
          <w:numId w:val="7"/>
        </w:numPr>
        <w:autoSpaceDE w:val="0"/>
        <w:autoSpaceDN w:val="0"/>
        <w:adjustRightInd w:val="0"/>
        <w:spacing w:line="276" w:lineRule="auto"/>
        <w:ind w:left="1701" w:hanging="425"/>
        <w:contextualSpacing w:val="0"/>
        <w:jc w:val="both"/>
        <w:rPr>
          <w:rFonts w:ascii="Candara" w:hAnsi="Candara" w:cs="Arial"/>
          <w:b/>
          <w:bCs/>
          <w:lang w:val="id-ID"/>
        </w:rPr>
      </w:pPr>
      <w:r w:rsidRPr="003A35CE">
        <w:rPr>
          <w:rFonts w:ascii="Candara" w:hAnsi="Candara" w:cs="Arial"/>
          <w:lang w:val="id-ID"/>
        </w:rPr>
        <w:t>Membuat sistem informasi alumni yang memudahkan jalur komunikasi antara alumni dan UNM yang mendorong pada partisipasi fungsional.</w:t>
      </w:r>
    </w:p>
    <w:p w14:paraId="6EA524F8" w14:textId="77777777" w:rsidR="0087035A" w:rsidRPr="003A35CE" w:rsidRDefault="0087035A" w:rsidP="0087035A">
      <w:pPr>
        <w:pStyle w:val="MediumGrid1-Accent21"/>
        <w:widowControl w:val="0"/>
        <w:numPr>
          <w:ilvl w:val="0"/>
          <w:numId w:val="7"/>
        </w:numPr>
        <w:autoSpaceDE w:val="0"/>
        <w:autoSpaceDN w:val="0"/>
        <w:adjustRightInd w:val="0"/>
        <w:spacing w:line="276" w:lineRule="auto"/>
        <w:ind w:left="1701" w:hanging="425"/>
        <w:contextualSpacing w:val="0"/>
        <w:jc w:val="both"/>
        <w:rPr>
          <w:rFonts w:ascii="Candara" w:hAnsi="Candara" w:cs="Arial"/>
          <w:b/>
          <w:bCs/>
          <w:lang w:val="id-ID"/>
        </w:rPr>
      </w:pPr>
      <w:r w:rsidRPr="003A35CE">
        <w:rPr>
          <w:rFonts w:ascii="Candara" w:hAnsi="Candara" w:cs="Arial"/>
          <w:lang w:val="id-ID"/>
        </w:rPr>
        <w:t xml:space="preserve">Mengadakan kegiatan </w:t>
      </w:r>
      <w:r w:rsidRPr="003A35CE">
        <w:rPr>
          <w:rFonts w:ascii="Candara" w:hAnsi="Candara" w:cs="Arial"/>
          <w:i/>
          <w:iCs/>
          <w:lang w:val="id-ID"/>
        </w:rPr>
        <w:t>job fair</w:t>
      </w:r>
      <w:r w:rsidRPr="003A35CE">
        <w:rPr>
          <w:rFonts w:ascii="Candara" w:hAnsi="Candara" w:cs="Arial"/>
          <w:lang w:val="id-ID"/>
        </w:rPr>
        <w:t xml:space="preserve"> secara berkala dalam upaya memberdayakan alumni.</w:t>
      </w:r>
    </w:p>
    <w:p w14:paraId="50883980" w14:textId="77777777" w:rsidR="0087035A" w:rsidRPr="003A35CE" w:rsidRDefault="0087035A" w:rsidP="0087035A">
      <w:pPr>
        <w:pStyle w:val="MediumGrid1-Accent21"/>
        <w:widowControl w:val="0"/>
        <w:numPr>
          <w:ilvl w:val="0"/>
          <w:numId w:val="2"/>
        </w:numPr>
        <w:autoSpaceDE w:val="0"/>
        <w:autoSpaceDN w:val="0"/>
        <w:adjustRightInd w:val="0"/>
        <w:spacing w:line="276" w:lineRule="auto"/>
        <w:ind w:left="1276" w:hanging="425"/>
        <w:contextualSpacing w:val="0"/>
        <w:jc w:val="both"/>
        <w:rPr>
          <w:rFonts w:ascii="Candara" w:hAnsi="Candara" w:cs="Arial"/>
          <w:b/>
          <w:bCs/>
          <w:lang w:val="id-ID"/>
        </w:rPr>
      </w:pPr>
      <w:r w:rsidRPr="003A35CE">
        <w:rPr>
          <w:rFonts w:ascii="Candara" w:hAnsi="Candara" w:cs="Arial"/>
          <w:lang w:val="id-ID"/>
        </w:rPr>
        <w:t>Pengembangan tata kelola keuangan dan kesejahteraan dosen, tenaga kependidikan, dan mahasiswa.</w:t>
      </w:r>
    </w:p>
    <w:p w14:paraId="1512C3A3" w14:textId="77777777" w:rsidR="0087035A" w:rsidRPr="003A35CE" w:rsidRDefault="0087035A" w:rsidP="0087035A">
      <w:pPr>
        <w:pStyle w:val="MediumGrid1-Accent21"/>
        <w:widowControl w:val="0"/>
        <w:numPr>
          <w:ilvl w:val="0"/>
          <w:numId w:val="8"/>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Membangun informasi keuangan dan menggunakan sistem manajemen konten (</w:t>
      </w:r>
      <w:r w:rsidRPr="003A35CE">
        <w:rPr>
          <w:rFonts w:ascii="Candara" w:hAnsi="Candara" w:cs="Arial"/>
          <w:i/>
          <w:iCs/>
          <w:lang w:val="id-ID"/>
        </w:rPr>
        <w:t>e-budgeting</w:t>
      </w:r>
      <w:r w:rsidRPr="003A35CE">
        <w:rPr>
          <w:rFonts w:ascii="Candara" w:hAnsi="Candara" w:cs="Arial"/>
          <w:lang w:val="id-ID"/>
        </w:rPr>
        <w:t>/Sistem Informasi Finansial/SIFa).</w:t>
      </w:r>
    </w:p>
    <w:p w14:paraId="0BE7F96B" w14:textId="77777777" w:rsidR="0087035A" w:rsidRPr="003A35CE" w:rsidRDefault="0087035A" w:rsidP="0087035A">
      <w:pPr>
        <w:pStyle w:val="MediumGrid1-Accent21"/>
        <w:widowControl w:val="0"/>
        <w:numPr>
          <w:ilvl w:val="0"/>
          <w:numId w:val="8"/>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 xml:space="preserve">Alokasi anggaran dan belanja menganut asas transparansi, akuntabilitas, dan berkeadilan melalui </w:t>
      </w:r>
      <w:r w:rsidRPr="003A35CE">
        <w:rPr>
          <w:rFonts w:ascii="Candara" w:hAnsi="Candara" w:cs="Arial"/>
          <w:i/>
          <w:iCs/>
          <w:lang w:val="id-ID"/>
        </w:rPr>
        <w:t>e-budgeting</w:t>
      </w:r>
      <w:r w:rsidRPr="003A35CE">
        <w:rPr>
          <w:rFonts w:ascii="Candara" w:hAnsi="Candara" w:cs="Arial"/>
          <w:lang w:val="id-ID"/>
        </w:rPr>
        <w:t>/Sistem Informasi Finansial/SIFa).</w:t>
      </w:r>
    </w:p>
    <w:p w14:paraId="5D582FFF" w14:textId="77777777" w:rsidR="0087035A" w:rsidRPr="003A35CE" w:rsidRDefault="0087035A" w:rsidP="0087035A">
      <w:pPr>
        <w:pStyle w:val="MediumGrid1-Accent21"/>
        <w:widowControl w:val="0"/>
        <w:numPr>
          <w:ilvl w:val="0"/>
          <w:numId w:val="8"/>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Taat asas terhadap masa jabatan bendahara.</w:t>
      </w:r>
    </w:p>
    <w:p w14:paraId="1B363756" w14:textId="77777777" w:rsidR="0087035A" w:rsidRPr="003A35CE" w:rsidRDefault="0087035A" w:rsidP="0087035A">
      <w:pPr>
        <w:pStyle w:val="MediumGrid1-Accent21"/>
        <w:widowControl w:val="0"/>
        <w:numPr>
          <w:ilvl w:val="0"/>
          <w:numId w:val="8"/>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Transparansi proporsi anggaran/dana PNBP masing-masing Lembaga Kemahasiswaan (LK) dan laporan penggunaannya oleh masing-masing LK.</w:t>
      </w:r>
    </w:p>
    <w:p w14:paraId="09F58EB9" w14:textId="77777777" w:rsidR="0087035A" w:rsidRPr="003A35CE" w:rsidRDefault="0087035A" w:rsidP="0087035A">
      <w:pPr>
        <w:pStyle w:val="MediumGrid1-Accent21"/>
        <w:widowControl w:val="0"/>
        <w:numPr>
          <w:ilvl w:val="0"/>
          <w:numId w:val="8"/>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Mengefektifkan proporsi dana PNBP antara rektorat dengan dekanat dan selanjutnya antara dekanat dengan jurusan/program studi diatur secara otonom oleh masing-masing fakultas.</w:t>
      </w:r>
    </w:p>
    <w:p w14:paraId="2C7116B1" w14:textId="77777777" w:rsidR="0087035A" w:rsidRPr="003A35CE" w:rsidRDefault="0087035A" w:rsidP="0087035A">
      <w:pPr>
        <w:pStyle w:val="MediumGrid1-Accent21"/>
        <w:widowControl w:val="0"/>
        <w:numPr>
          <w:ilvl w:val="0"/>
          <w:numId w:val="8"/>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Pengelolaan secara otonomi dana hibah oleh unit pengusul.</w:t>
      </w:r>
    </w:p>
    <w:p w14:paraId="098042B8" w14:textId="77777777" w:rsidR="0087035A" w:rsidRPr="003A35CE" w:rsidRDefault="0087035A" w:rsidP="0087035A">
      <w:pPr>
        <w:pStyle w:val="MediumGrid1-Accent21"/>
        <w:widowControl w:val="0"/>
        <w:numPr>
          <w:ilvl w:val="0"/>
          <w:numId w:val="8"/>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Peningkatan kesejahteraan dosen dan tenaga ke-pendidikan melalui remunerasi.</w:t>
      </w:r>
    </w:p>
    <w:p w14:paraId="188C4C16" w14:textId="77777777" w:rsidR="0087035A" w:rsidRPr="003A35CE" w:rsidRDefault="0087035A" w:rsidP="0087035A">
      <w:pPr>
        <w:pStyle w:val="MediumGrid1-Accent21"/>
        <w:widowControl w:val="0"/>
        <w:numPr>
          <w:ilvl w:val="0"/>
          <w:numId w:val="8"/>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Peningkatan pendapatan dan distribusi berkeadilan melalui unit-unit produksi.</w:t>
      </w:r>
    </w:p>
    <w:p w14:paraId="594FA728" w14:textId="77777777" w:rsidR="0087035A" w:rsidRPr="003A35CE" w:rsidRDefault="0087035A" w:rsidP="0087035A">
      <w:pPr>
        <w:pStyle w:val="MediumGrid1-Accent21"/>
        <w:widowControl w:val="0"/>
        <w:numPr>
          <w:ilvl w:val="0"/>
          <w:numId w:val="8"/>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Peningkatan sumber-sumber pendanaan beasiswa pembebasan SPP bagi mahasiswa berprestasi dan tidak mampu.</w:t>
      </w:r>
    </w:p>
    <w:p w14:paraId="5FCC8817" w14:textId="77777777" w:rsidR="0087035A" w:rsidRPr="003A35CE" w:rsidRDefault="0087035A" w:rsidP="0087035A">
      <w:pPr>
        <w:pStyle w:val="MediumGrid1-Accent21"/>
        <w:widowControl w:val="0"/>
        <w:numPr>
          <w:ilvl w:val="0"/>
          <w:numId w:val="8"/>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Penguatan peran, fungsi, dan tugas Sistem Pengawasan Internal (SPI) untuk menjamin tata kelola keuangan yang transparan, akuntabel, dan berkeadilan serta bebas korupsi.</w:t>
      </w:r>
    </w:p>
    <w:p w14:paraId="448DBD09" w14:textId="77777777" w:rsidR="0087035A" w:rsidRPr="003A35CE" w:rsidRDefault="0087035A" w:rsidP="0087035A">
      <w:pPr>
        <w:pStyle w:val="MediumGrid1-Accent21"/>
        <w:widowControl w:val="0"/>
        <w:numPr>
          <w:ilvl w:val="0"/>
          <w:numId w:val="2"/>
        </w:numPr>
        <w:autoSpaceDE w:val="0"/>
        <w:autoSpaceDN w:val="0"/>
        <w:adjustRightInd w:val="0"/>
        <w:spacing w:line="276" w:lineRule="auto"/>
        <w:ind w:left="1276" w:hanging="425"/>
        <w:contextualSpacing w:val="0"/>
        <w:jc w:val="both"/>
        <w:rPr>
          <w:rFonts w:ascii="Candara" w:hAnsi="Candara" w:cs="Arial"/>
          <w:b/>
          <w:bCs/>
          <w:lang w:val="id-ID"/>
        </w:rPr>
      </w:pPr>
      <w:r w:rsidRPr="003A35CE">
        <w:rPr>
          <w:rFonts w:ascii="Candara" w:hAnsi="Candara" w:cs="Arial"/>
          <w:lang w:val="id-ID"/>
        </w:rPr>
        <w:t>Perluasan jejaring, kemitraan, dan komunikasi antarlembaga.</w:t>
      </w:r>
    </w:p>
    <w:p w14:paraId="0C99E494" w14:textId="77777777" w:rsidR="0087035A" w:rsidRPr="003A35CE" w:rsidRDefault="0087035A" w:rsidP="0087035A">
      <w:pPr>
        <w:pStyle w:val="MediumGrid1-Accent21"/>
        <w:widowControl w:val="0"/>
        <w:numPr>
          <w:ilvl w:val="0"/>
          <w:numId w:val="9"/>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 xml:space="preserve">Menjalin kerjasama yang saling menguntungkan dengan perusahaan atau unit bisnis untuk memperoleh dana </w:t>
      </w:r>
      <w:r w:rsidRPr="003A35CE">
        <w:rPr>
          <w:rFonts w:ascii="Candara" w:hAnsi="Candara" w:cs="Arial"/>
          <w:i/>
          <w:iCs/>
          <w:lang w:val="id-ID"/>
        </w:rPr>
        <w:t>Corporate Social Responsibility</w:t>
      </w:r>
      <w:r w:rsidRPr="003A35CE">
        <w:rPr>
          <w:rFonts w:ascii="Candara" w:hAnsi="Candara" w:cs="Arial"/>
          <w:lang w:val="id-ID"/>
        </w:rPr>
        <w:t xml:space="preserve"> </w:t>
      </w:r>
      <w:r w:rsidRPr="003A35CE">
        <w:rPr>
          <w:rFonts w:ascii="Candara" w:hAnsi="Candara" w:cs="Arial"/>
          <w:lang w:val="id-ID"/>
        </w:rPr>
        <w:lastRenderedPageBreak/>
        <w:t>(</w:t>
      </w:r>
      <w:r w:rsidRPr="003A35CE">
        <w:rPr>
          <w:rFonts w:ascii="Candara" w:hAnsi="Candara" w:cs="Arial"/>
          <w:i/>
          <w:iCs/>
          <w:lang w:val="id-ID"/>
        </w:rPr>
        <w:t>CSR</w:t>
      </w:r>
      <w:r w:rsidRPr="003A35CE">
        <w:rPr>
          <w:rFonts w:ascii="Candara" w:hAnsi="Candara" w:cs="Arial"/>
          <w:lang w:val="id-ID"/>
        </w:rPr>
        <w:t>).</w:t>
      </w:r>
    </w:p>
    <w:p w14:paraId="06E2C13C" w14:textId="77777777" w:rsidR="0087035A" w:rsidRPr="003A35CE" w:rsidRDefault="0087035A" w:rsidP="0087035A">
      <w:pPr>
        <w:pStyle w:val="MediumGrid1-Accent21"/>
        <w:widowControl w:val="0"/>
        <w:numPr>
          <w:ilvl w:val="0"/>
          <w:numId w:val="9"/>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Kerjasama antarperguruan tinggi dalam pertukaran mahasiswa dan/atau dosen, utamanya perguruan tinggi yang ada di luar negeri.</w:t>
      </w:r>
    </w:p>
    <w:p w14:paraId="441BC881" w14:textId="77777777" w:rsidR="0087035A" w:rsidRPr="003A35CE" w:rsidRDefault="0087035A" w:rsidP="0087035A">
      <w:pPr>
        <w:pStyle w:val="MediumGrid1-Accent21"/>
        <w:widowControl w:val="0"/>
        <w:numPr>
          <w:ilvl w:val="0"/>
          <w:numId w:val="9"/>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Kerjasama riset antarlembaga penelitian UNM dengan divisi Litbang perusahaan/pemkab/pemkot/ pemprov.</w:t>
      </w:r>
    </w:p>
    <w:p w14:paraId="78E7CF0E" w14:textId="77777777" w:rsidR="0087035A" w:rsidRPr="003A35CE" w:rsidRDefault="0087035A" w:rsidP="0087035A">
      <w:pPr>
        <w:pStyle w:val="MediumGrid1-Accent21"/>
        <w:widowControl w:val="0"/>
        <w:numPr>
          <w:ilvl w:val="0"/>
          <w:numId w:val="9"/>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Memfasilitasi dosen untuk pemanfaatan kepakaran dan mengembangkan diri pada lembaga/instansi di luar UNM secara proporsional dan fungsional.</w:t>
      </w:r>
    </w:p>
    <w:p w14:paraId="6FFF5640" w14:textId="77777777" w:rsidR="0087035A" w:rsidRPr="003A35CE" w:rsidRDefault="0087035A" w:rsidP="0087035A">
      <w:pPr>
        <w:pStyle w:val="MediumGrid1-Accent21"/>
        <w:widowControl w:val="0"/>
        <w:numPr>
          <w:ilvl w:val="0"/>
          <w:numId w:val="9"/>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Dukungan manajemen dan dana bagi dosen yang mengikuti kegiatan ilmiah dan publikasi nasional dan internasional.</w:t>
      </w:r>
    </w:p>
    <w:p w14:paraId="319CD35B" w14:textId="77777777" w:rsidR="0087035A" w:rsidRPr="003A35CE" w:rsidRDefault="0087035A" w:rsidP="0087035A">
      <w:pPr>
        <w:pStyle w:val="MediumGrid1-Accent21"/>
        <w:widowControl w:val="0"/>
        <w:numPr>
          <w:ilvl w:val="0"/>
          <w:numId w:val="9"/>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Meningkatkan kuantitas dosen tamu dari berbagai profesi kepakaran dan meningkatkan jumlah kunjungan dosen UNM dalam melakukan perkuliahan/ penguji eksternal.</w:t>
      </w:r>
    </w:p>
    <w:p w14:paraId="68651882" w14:textId="77777777" w:rsidR="0087035A" w:rsidRPr="003A35CE" w:rsidRDefault="0087035A" w:rsidP="0087035A">
      <w:pPr>
        <w:pStyle w:val="MediumGrid1-Accent21"/>
        <w:widowControl w:val="0"/>
        <w:numPr>
          <w:ilvl w:val="0"/>
          <w:numId w:val="9"/>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 xml:space="preserve">Membangun kerjasama bisnis yang profesional dan fungsional dalam pemanfaatan gedung pinisi (ruang </w:t>
      </w:r>
      <w:r w:rsidRPr="003A35CE">
        <w:rPr>
          <w:rFonts w:ascii="Candara" w:hAnsi="Candara" w:cs="Arial"/>
          <w:i/>
          <w:iCs/>
          <w:lang w:val="id-ID"/>
        </w:rPr>
        <w:t>show room</w:t>
      </w:r>
      <w:r w:rsidRPr="003A35CE">
        <w:rPr>
          <w:rFonts w:ascii="Candara" w:hAnsi="Candara" w:cs="Arial"/>
          <w:lang w:val="id-ID"/>
        </w:rPr>
        <w:t>, perkotaan, restoran/</w:t>
      </w:r>
      <w:r w:rsidRPr="003A35CE">
        <w:rPr>
          <w:rFonts w:ascii="Candara" w:hAnsi="Candara" w:cs="Arial"/>
          <w:i/>
          <w:iCs/>
          <w:lang w:val="id-ID"/>
        </w:rPr>
        <w:t>coffe shop</w:t>
      </w:r>
      <w:r w:rsidRPr="003A35CE">
        <w:rPr>
          <w:rFonts w:ascii="Candara" w:hAnsi="Candara" w:cs="Arial"/>
          <w:lang w:val="id-ID"/>
        </w:rPr>
        <w:t>).</w:t>
      </w:r>
    </w:p>
    <w:p w14:paraId="096A13E3" w14:textId="77777777" w:rsidR="0087035A" w:rsidRPr="003A35CE" w:rsidRDefault="0087035A" w:rsidP="0087035A">
      <w:pPr>
        <w:pStyle w:val="MediumGrid1-Accent21"/>
        <w:widowControl w:val="0"/>
        <w:numPr>
          <w:ilvl w:val="0"/>
          <w:numId w:val="9"/>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Peningkatan jumlah kegiatan akademik yang dilaksanakan oleh UNM sebagai tuan rumah, utamanya yang berskala nasional dan internasional.</w:t>
      </w:r>
    </w:p>
    <w:p w14:paraId="4589AB14" w14:textId="77777777" w:rsidR="0087035A" w:rsidRPr="003A35CE" w:rsidRDefault="0087035A" w:rsidP="0087035A">
      <w:pPr>
        <w:pStyle w:val="MediumGrid1-Accent21"/>
        <w:widowControl w:val="0"/>
        <w:numPr>
          <w:ilvl w:val="0"/>
          <w:numId w:val="9"/>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Menjalin komunikasi harmonis antarkampus, lembaga pemerintahan, lembaga nonpemerintahan, bisnis, dan pers berdasarkan prinsip kehumasan.</w:t>
      </w:r>
    </w:p>
    <w:p w14:paraId="4D750045" w14:textId="77777777" w:rsidR="0087035A" w:rsidRPr="003A35CE" w:rsidRDefault="0087035A" w:rsidP="0087035A">
      <w:pPr>
        <w:pStyle w:val="MediumGrid1-Accent21"/>
        <w:widowControl w:val="0"/>
        <w:numPr>
          <w:ilvl w:val="0"/>
          <w:numId w:val="9"/>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 xml:space="preserve">Vitalisasi fungsi </w:t>
      </w:r>
      <w:r w:rsidRPr="003A35CE">
        <w:rPr>
          <w:rFonts w:ascii="Candara" w:hAnsi="Candara" w:cs="Arial"/>
          <w:i/>
          <w:iCs/>
          <w:lang w:val="id-ID"/>
        </w:rPr>
        <w:t>website</w:t>
      </w:r>
      <w:r w:rsidRPr="003A35CE">
        <w:rPr>
          <w:rFonts w:ascii="Candara" w:hAnsi="Candara" w:cs="Arial"/>
          <w:lang w:val="id-ID"/>
        </w:rPr>
        <w:t xml:space="preserve"> UNM sebagai media komunikasi kelembagaan dan akademik (Sistem Informasi Manajemen).</w:t>
      </w:r>
    </w:p>
    <w:p w14:paraId="1C984763" w14:textId="77777777" w:rsidR="0087035A" w:rsidRPr="003A35CE" w:rsidRDefault="0087035A" w:rsidP="0087035A">
      <w:pPr>
        <w:pStyle w:val="MediumGrid1-Accent21"/>
        <w:widowControl w:val="0"/>
        <w:numPr>
          <w:ilvl w:val="0"/>
          <w:numId w:val="9"/>
        </w:numPr>
        <w:autoSpaceDE w:val="0"/>
        <w:autoSpaceDN w:val="0"/>
        <w:adjustRightInd w:val="0"/>
        <w:spacing w:line="276" w:lineRule="auto"/>
        <w:ind w:left="1701" w:hanging="141"/>
        <w:contextualSpacing w:val="0"/>
        <w:jc w:val="both"/>
        <w:rPr>
          <w:rFonts w:ascii="Candara" w:hAnsi="Candara" w:cs="Arial"/>
          <w:b/>
          <w:bCs/>
          <w:lang w:val="id-ID"/>
        </w:rPr>
      </w:pPr>
      <w:r w:rsidRPr="003A35CE">
        <w:rPr>
          <w:rFonts w:ascii="Candara" w:hAnsi="Candara" w:cs="Arial"/>
          <w:lang w:val="id-ID"/>
        </w:rPr>
        <w:t>Penegasan fungsi dan peran kehumasan secara profesional.</w:t>
      </w:r>
    </w:p>
    <w:p w14:paraId="2E539B9E" w14:textId="4214FE7F" w:rsidR="007E4F58" w:rsidRPr="006A55C6" w:rsidRDefault="007E4F58" w:rsidP="007E4F58">
      <w:pPr>
        <w:pBdr>
          <w:top w:val="single" w:sz="12" w:space="1" w:color="auto"/>
          <w:bottom w:val="single" w:sz="12" w:space="1" w:color="auto"/>
        </w:pBdr>
        <w:spacing w:before="120" w:after="120" w:line="240" w:lineRule="auto"/>
        <w:ind w:left="426" w:hanging="426"/>
        <w:rPr>
          <w:rFonts w:ascii="Candara" w:hAnsi="Candara"/>
          <w:b/>
          <w:bCs/>
          <w:sz w:val="24"/>
          <w:szCs w:val="24"/>
          <w:lang w:val="en-US"/>
        </w:rPr>
      </w:pPr>
      <w:r>
        <w:rPr>
          <w:rFonts w:ascii="Candara" w:hAnsi="Candara"/>
          <w:b/>
          <w:bCs/>
          <w:sz w:val="24"/>
          <w:szCs w:val="24"/>
          <w:lang w:val="en-US"/>
        </w:rPr>
        <w:t>B</w:t>
      </w:r>
      <w:r w:rsidRPr="009D7A69">
        <w:rPr>
          <w:rFonts w:ascii="Candara" w:hAnsi="Candara"/>
          <w:b/>
          <w:bCs/>
          <w:sz w:val="24"/>
          <w:szCs w:val="24"/>
        </w:rPr>
        <w:t>.</w:t>
      </w:r>
      <w:r w:rsidRPr="009D7A69">
        <w:rPr>
          <w:rFonts w:ascii="Candara" w:hAnsi="Candara"/>
          <w:b/>
          <w:bCs/>
          <w:sz w:val="24"/>
          <w:szCs w:val="24"/>
        </w:rPr>
        <w:tab/>
        <w:t xml:space="preserve">TUJUAN MANUAL PELAKSANAAN STANDAR </w:t>
      </w:r>
      <w:r>
        <w:rPr>
          <w:rFonts w:ascii="Candara" w:hAnsi="Candara"/>
          <w:b/>
          <w:bCs/>
          <w:sz w:val="24"/>
          <w:szCs w:val="24"/>
          <w:lang w:val="en-US"/>
        </w:rPr>
        <w:t>PENYUSUNAN KURIKULUM</w:t>
      </w:r>
    </w:p>
    <w:p w14:paraId="5885C8D3" w14:textId="10CC5B13" w:rsidR="007E4F58" w:rsidRPr="009D7A69" w:rsidRDefault="0087035A" w:rsidP="0087035A">
      <w:pPr>
        <w:spacing w:before="120" w:after="120"/>
        <w:ind w:left="425" w:firstLine="567"/>
        <w:jc w:val="both"/>
        <w:rPr>
          <w:rFonts w:ascii="Candara" w:hAnsi="Candara"/>
          <w:b/>
          <w:bCs/>
          <w:sz w:val="24"/>
          <w:szCs w:val="24"/>
        </w:rPr>
      </w:pPr>
      <w:r w:rsidRPr="00400FC3">
        <w:rPr>
          <w:rFonts w:ascii="Candara" w:hAnsi="Candara" w:cs="Arial"/>
          <w:color w:val="000000"/>
          <w:sz w:val="24"/>
          <w:szCs w:val="24"/>
        </w:rPr>
        <w:t xml:space="preserve">Manual pelaksanaan standar </w:t>
      </w:r>
      <w:proofErr w:type="spellStart"/>
      <w:r>
        <w:rPr>
          <w:rFonts w:ascii="Candara" w:hAnsi="Candara" w:cs="Arial"/>
          <w:color w:val="000000"/>
          <w:sz w:val="24"/>
          <w:szCs w:val="24"/>
          <w:lang w:val="en-US"/>
        </w:rPr>
        <w:t>penyusunan</w:t>
      </w:r>
      <w:proofErr w:type="spellEnd"/>
      <w:r>
        <w:rPr>
          <w:rFonts w:ascii="Candara" w:hAnsi="Candara" w:cs="Arial"/>
          <w:color w:val="000000"/>
          <w:sz w:val="24"/>
          <w:szCs w:val="24"/>
          <w:lang w:val="en-US"/>
        </w:rPr>
        <w:t xml:space="preserve"> </w:t>
      </w:r>
      <w:proofErr w:type="spellStart"/>
      <w:r>
        <w:rPr>
          <w:rFonts w:ascii="Candara" w:hAnsi="Candara" w:cs="Arial"/>
          <w:color w:val="000000"/>
          <w:sz w:val="24"/>
          <w:szCs w:val="24"/>
          <w:lang w:val="en-US"/>
        </w:rPr>
        <w:t>kurikulum</w:t>
      </w:r>
      <w:proofErr w:type="spellEnd"/>
      <w:r>
        <w:rPr>
          <w:rFonts w:ascii="Candara" w:hAnsi="Candara" w:cs="Arial"/>
          <w:color w:val="000000"/>
          <w:sz w:val="24"/>
          <w:szCs w:val="24"/>
          <w:lang w:val="en-US"/>
        </w:rPr>
        <w:t xml:space="preserve"> </w:t>
      </w:r>
      <w:r w:rsidRPr="00400FC3">
        <w:rPr>
          <w:rFonts w:ascii="Candara" w:hAnsi="Candara" w:cs="Arial"/>
          <w:color w:val="000000"/>
          <w:sz w:val="24"/>
          <w:szCs w:val="24"/>
        </w:rPr>
        <w:t>sebagai panduan dalam mengimplementasikan standar</w:t>
      </w:r>
      <w:r>
        <w:rPr>
          <w:rFonts w:ascii="Candara" w:hAnsi="Candara" w:cs="Arial"/>
          <w:color w:val="000000"/>
          <w:sz w:val="24"/>
          <w:szCs w:val="24"/>
          <w:lang w:val="en-US"/>
        </w:rPr>
        <w:t xml:space="preserve"> </w:t>
      </w:r>
      <w:proofErr w:type="spellStart"/>
      <w:r>
        <w:rPr>
          <w:rFonts w:ascii="Candara" w:hAnsi="Candara" w:cs="Arial"/>
          <w:color w:val="000000"/>
          <w:sz w:val="24"/>
          <w:szCs w:val="24"/>
          <w:lang w:val="en-US"/>
        </w:rPr>
        <w:t>penyusunan</w:t>
      </w:r>
      <w:proofErr w:type="spellEnd"/>
      <w:r>
        <w:rPr>
          <w:rFonts w:ascii="Candara" w:hAnsi="Candara" w:cs="Arial"/>
          <w:color w:val="000000"/>
          <w:sz w:val="24"/>
          <w:szCs w:val="24"/>
          <w:lang w:val="en-US"/>
        </w:rPr>
        <w:t xml:space="preserve"> </w:t>
      </w:r>
      <w:proofErr w:type="spellStart"/>
      <w:r>
        <w:rPr>
          <w:rFonts w:ascii="Candara" w:hAnsi="Candara" w:cs="Arial"/>
          <w:color w:val="000000"/>
          <w:sz w:val="24"/>
          <w:szCs w:val="24"/>
          <w:lang w:val="en-US"/>
        </w:rPr>
        <w:t>kurikulum</w:t>
      </w:r>
      <w:proofErr w:type="spellEnd"/>
      <w:r>
        <w:rPr>
          <w:rFonts w:ascii="Candara" w:hAnsi="Candara" w:cs="Arial"/>
          <w:color w:val="000000"/>
          <w:sz w:val="24"/>
          <w:szCs w:val="24"/>
          <w:lang w:val="en-US"/>
        </w:rPr>
        <w:t xml:space="preserve"> </w:t>
      </w:r>
      <w:r w:rsidRPr="00400FC3">
        <w:rPr>
          <w:rFonts w:ascii="Candara" w:hAnsi="Candara" w:cs="Arial"/>
          <w:color w:val="000000"/>
          <w:sz w:val="24"/>
          <w:szCs w:val="24"/>
        </w:rPr>
        <w:t>di lingkup UNM sebagai upaya peningkatan proses penyelenggaraan dan menciptakan budaya mutu serta sebagai perangkat untuk melakuk</w:t>
      </w:r>
      <w:r>
        <w:rPr>
          <w:rFonts w:ascii="Candara" w:hAnsi="Candara" w:cs="Arial"/>
          <w:color w:val="000000"/>
          <w:sz w:val="24"/>
          <w:szCs w:val="24"/>
        </w:rPr>
        <w:t xml:space="preserve">an pengukuran terhadap kualitas pembelajaran </w:t>
      </w:r>
      <w:r w:rsidRPr="00400FC3">
        <w:rPr>
          <w:rFonts w:ascii="Candara" w:hAnsi="Candara" w:cs="Arial"/>
          <w:color w:val="000000"/>
          <w:sz w:val="24"/>
          <w:szCs w:val="24"/>
        </w:rPr>
        <w:t>sehingga dapat mewujudkan visi, misi, tujuan, dan sasaran UNM</w:t>
      </w:r>
    </w:p>
    <w:p w14:paraId="4369A92E" w14:textId="31859A8C" w:rsidR="004A1C5A" w:rsidRPr="0087035A" w:rsidRDefault="007E4F58" w:rsidP="0087035A">
      <w:pPr>
        <w:pBdr>
          <w:top w:val="single" w:sz="12" w:space="1" w:color="auto"/>
          <w:bottom w:val="single" w:sz="12" w:space="1" w:color="auto"/>
        </w:pBdr>
        <w:spacing w:before="120" w:after="120" w:line="240" w:lineRule="auto"/>
        <w:ind w:left="425" w:hanging="426"/>
        <w:rPr>
          <w:rFonts w:ascii="Candara" w:hAnsi="Candara"/>
          <w:b/>
          <w:bCs/>
          <w:sz w:val="24"/>
          <w:szCs w:val="24"/>
          <w:lang w:val="en-US"/>
        </w:rPr>
      </w:pPr>
      <w:r>
        <w:rPr>
          <w:rFonts w:ascii="Candara" w:hAnsi="Candara"/>
          <w:b/>
          <w:bCs/>
          <w:sz w:val="24"/>
          <w:szCs w:val="24"/>
          <w:lang w:val="en-US"/>
        </w:rPr>
        <w:t>C</w:t>
      </w:r>
      <w:r w:rsidR="004A1C5A" w:rsidRPr="009D7A69">
        <w:rPr>
          <w:rFonts w:ascii="Candara" w:hAnsi="Candara"/>
          <w:b/>
          <w:bCs/>
          <w:sz w:val="24"/>
          <w:szCs w:val="24"/>
        </w:rPr>
        <w:t>.</w:t>
      </w:r>
      <w:r w:rsidR="004A1C5A" w:rsidRPr="009D7A69">
        <w:rPr>
          <w:rFonts w:ascii="Candara" w:hAnsi="Candara"/>
          <w:b/>
          <w:bCs/>
          <w:sz w:val="24"/>
          <w:szCs w:val="24"/>
        </w:rPr>
        <w:tab/>
        <w:t xml:space="preserve">LUAS LINGKUP MANUAL </w:t>
      </w:r>
      <w:r w:rsidR="0040475E" w:rsidRPr="009D7A69">
        <w:rPr>
          <w:rFonts w:ascii="Candara" w:hAnsi="Candara"/>
          <w:b/>
          <w:bCs/>
          <w:sz w:val="24"/>
          <w:szCs w:val="24"/>
        </w:rPr>
        <w:t>PELAKSANAAN</w:t>
      </w:r>
      <w:r w:rsidR="004A1C5A" w:rsidRPr="009D7A69">
        <w:rPr>
          <w:rFonts w:ascii="Candara" w:hAnsi="Candara"/>
          <w:b/>
          <w:bCs/>
          <w:sz w:val="24"/>
          <w:szCs w:val="24"/>
        </w:rPr>
        <w:t xml:space="preserve"> STANDAR </w:t>
      </w:r>
      <w:r w:rsidR="0087035A">
        <w:rPr>
          <w:rFonts w:ascii="Candara" w:hAnsi="Candara"/>
          <w:b/>
          <w:bCs/>
          <w:sz w:val="24"/>
          <w:szCs w:val="24"/>
          <w:lang w:val="en-US"/>
        </w:rPr>
        <w:t>PENYUSUNAN KURIKULUM</w:t>
      </w:r>
    </w:p>
    <w:p w14:paraId="59BB6CDF" w14:textId="6F12A198" w:rsidR="006C1DA8" w:rsidRPr="003538AD" w:rsidRDefault="006C1DA8" w:rsidP="006C1DA8">
      <w:pPr>
        <w:autoSpaceDE w:val="0"/>
        <w:autoSpaceDN w:val="0"/>
        <w:adjustRightInd w:val="0"/>
        <w:spacing w:after="0"/>
        <w:ind w:left="426"/>
        <w:jc w:val="both"/>
        <w:rPr>
          <w:rFonts w:ascii="Candara" w:hAnsi="Candara" w:cs="Arial"/>
          <w:color w:val="000000"/>
          <w:sz w:val="24"/>
          <w:szCs w:val="24"/>
        </w:rPr>
      </w:pPr>
      <w:r w:rsidRPr="003538AD">
        <w:rPr>
          <w:rFonts w:ascii="Candara" w:hAnsi="Candara" w:cs="Arial"/>
          <w:color w:val="000000"/>
          <w:sz w:val="24"/>
          <w:szCs w:val="24"/>
        </w:rPr>
        <w:t xml:space="preserve">Luas lingkup manual pelaksanaan standar </w:t>
      </w:r>
      <w:proofErr w:type="spellStart"/>
      <w:r>
        <w:rPr>
          <w:rFonts w:ascii="Candara" w:hAnsi="Candara" w:cs="Arial"/>
          <w:color w:val="000000"/>
          <w:sz w:val="24"/>
          <w:szCs w:val="24"/>
          <w:lang w:val="en-US"/>
        </w:rPr>
        <w:t>penyusunan</w:t>
      </w:r>
      <w:proofErr w:type="spellEnd"/>
      <w:r>
        <w:rPr>
          <w:rFonts w:ascii="Candara" w:hAnsi="Candara" w:cs="Arial"/>
          <w:color w:val="000000"/>
          <w:sz w:val="24"/>
          <w:szCs w:val="24"/>
          <w:lang w:val="en-US"/>
        </w:rPr>
        <w:t xml:space="preserve"> </w:t>
      </w:r>
      <w:proofErr w:type="spellStart"/>
      <w:r>
        <w:rPr>
          <w:rFonts w:ascii="Candara" w:hAnsi="Candara" w:cs="Arial"/>
          <w:color w:val="000000"/>
          <w:sz w:val="24"/>
          <w:szCs w:val="24"/>
          <w:lang w:val="en-US"/>
        </w:rPr>
        <w:t>kurikulum</w:t>
      </w:r>
      <w:proofErr w:type="spellEnd"/>
      <w:r>
        <w:rPr>
          <w:rFonts w:ascii="Candara" w:hAnsi="Candara" w:cs="Arial"/>
          <w:color w:val="000000"/>
          <w:sz w:val="24"/>
          <w:szCs w:val="24"/>
          <w:lang w:val="en-US"/>
        </w:rPr>
        <w:t xml:space="preserve"> </w:t>
      </w:r>
      <w:r w:rsidRPr="003538AD">
        <w:rPr>
          <w:rFonts w:ascii="Candara" w:hAnsi="Candara" w:cs="Arial"/>
          <w:color w:val="000000"/>
          <w:sz w:val="24"/>
          <w:szCs w:val="24"/>
        </w:rPr>
        <w:t xml:space="preserve">mencakup dua  hal, yaitu:  </w:t>
      </w:r>
    </w:p>
    <w:p w14:paraId="064C9935" w14:textId="7EDFE3B5" w:rsidR="006C1DA8" w:rsidRPr="00400FC3" w:rsidRDefault="006C1DA8" w:rsidP="006C1DA8">
      <w:pPr>
        <w:pStyle w:val="ListParagraph"/>
        <w:numPr>
          <w:ilvl w:val="0"/>
          <w:numId w:val="19"/>
        </w:numPr>
        <w:autoSpaceDE w:val="0"/>
        <w:autoSpaceDN w:val="0"/>
        <w:adjustRightInd w:val="0"/>
        <w:spacing w:after="0" w:line="240" w:lineRule="auto"/>
        <w:ind w:left="786"/>
        <w:rPr>
          <w:rFonts w:ascii="Candara" w:eastAsiaTheme="minorHAnsi" w:hAnsi="Candara" w:cs="Arial"/>
          <w:color w:val="000000"/>
        </w:rPr>
      </w:pPr>
      <w:r>
        <w:rPr>
          <w:rFonts w:ascii="Candara" w:eastAsiaTheme="minorHAnsi" w:hAnsi="Candara" w:cs="Arial"/>
          <w:color w:val="000000"/>
        </w:rPr>
        <w:lastRenderedPageBreak/>
        <w:t>M</w:t>
      </w:r>
      <w:r w:rsidRPr="00400FC3">
        <w:rPr>
          <w:rFonts w:ascii="Candara" w:eastAsiaTheme="minorHAnsi" w:hAnsi="Candara" w:cs="Arial"/>
          <w:color w:val="000000"/>
        </w:rPr>
        <w:t xml:space="preserve">anual pelaksanaan standar </w:t>
      </w:r>
      <w:proofErr w:type="spellStart"/>
      <w:r>
        <w:rPr>
          <w:rFonts w:ascii="Candara" w:eastAsiaTheme="minorHAnsi" w:hAnsi="Candara" w:cs="Arial"/>
          <w:color w:val="000000"/>
          <w:lang w:val="en-US"/>
        </w:rPr>
        <w:t>penyusunan</w:t>
      </w:r>
      <w:proofErr w:type="spellEnd"/>
      <w:r>
        <w:rPr>
          <w:rFonts w:ascii="Candara" w:eastAsiaTheme="minorHAnsi" w:hAnsi="Candara" w:cs="Arial"/>
          <w:color w:val="000000"/>
          <w:lang w:val="en-US"/>
        </w:rPr>
        <w:t xml:space="preserve"> </w:t>
      </w:r>
      <w:proofErr w:type="spellStart"/>
      <w:r>
        <w:rPr>
          <w:rFonts w:ascii="Candara" w:eastAsiaTheme="minorHAnsi" w:hAnsi="Candara" w:cs="Arial"/>
          <w:color w:val="000000"/>
          <w:lang w:val="en-US"/>
        </w:rPr>
        <w:t>kurikulum</w:t>
      </w:r>
      <w:proofErr w:type="spellEnd"/>
      <w:r>
        <w:rPr>
          <w:rFonts w:ascii="Candara" w:eastAsiaTheme="minorHAnsi" w:hAnsi="Candara" w:cs="Arial"/>
          <w:color w:val="000000"/>
          <w:lang w:val="en-US"/>
        </w:rPr>
        <w:t xml:space="preserve"> </w:t>
      </w:r>
      <w:r w:rsidRPr="00400FC3">
        <w:rPr>
          <w:rFonts w:ascii="Candara" w:eastAsiaTheme="minorHAnsi" w:hAnsi="Candara" w:cs="Arial"/>
          <w:color w:val="000000"/>
        </w:rPr>
        <w:t xml:space="preserve">adalah pedoman bagaimana melaksanakan agar standar </w:t>
      </w:r>
      <w:proofErr w:type="spellStart"/>
      <w:r>
        <w:rPr>
          <w:rFonts w:ascii="Candara" w:eastAsiaTheme="minorHAnsi" w:hAnsi="Candara" w:cs="Arial"/>
          <w:color w:val="000000"/>
          <w:lang w:val="en-US"/>
        </w:rPr>
        <w:t>penyusunan</w:t>
      </w:r>
      <w:proofErr w:type="spellEnd"/>
      <w:r>
        <w:rPr>
          <w:rFonts w:ascii="Candara" w:eastAsiaTheme="minorHAnsi" w:hAnsi="Candara" w:cs="Arial"/>
          <w:color w:val="000000"/>
          <w:lang w:val="en-US"/>
        </w:rPr>
        <w:t xml:space="preserve"> </w:t>
      </w:r>
      <w:proofErr w:type="spellStart"/>
      <w:r>
        <w:rPr>
          <w:rFonts w:ascii="Candara" w:eastAsiaTheme="minorHAnsi" w:hAnsi="Candara" w:cs="Arial"/>
          <w:color w:val="000000"/>
          <w:lang w:val="en-US"/>
        </w:rPr>
        <w:t>kurikulum</w:t>
      </w:r>
      <w:proofErr w:type="spellEnd"/>
      <w:r>
        <w:rPr>
          <w:rFonts w:ascii="Candara" w:eastAsiaTheme="minorHAnsi" w:hAnsi="Candara" w:cs="Arial"/>
          <w:color w:val="000000"/>
          <w:lang w:val="en-US"/>
        </w:rPr>
        <w:t xml:space="preserve"> </w:t>
      </w:r>
      <w:r w:rsidRPr="00400FC3">
        <w:rPr>
          <w:rFonts w:ascii="Candara" w:eastAsiaTheme="minorHAnsi" w:hAnsi="Candara" w:cs="Arial"/>
          <w:color w:val="000000"/>
        </w:rPr>
        <w:t>yang telah ditetapkan dapat dicapai atau dipenuhi.</w:t>
      </w:r>
    </w:p>
    <w:p w14:paraId="439E32D6" w14:textId="2F723419" w:rsidR="006C1DA8" w:rsidRPr="00400FC3" w:rsidRDefault="006C1DA8" w:rsidP="006C1DA8">
      <w:pPr>
        <w:pStyle w:val="ListParagraph"/>
        <w:numPr>
          <w:ilvl w:val="0"/>
          <w:numId w:val="19"/>
        </w:numPr>
        <w:autoSpaceDE w:val="0"/>
        <w:autoSpaceDN w:val="0"/>
        <w:adjustRightInd w:val="0"/>
        <w:spacing w:after="0" w:line="240" w:lineRule="auto"/>
        <w:ind w:left="786"/>
        <w:rPr>
          <w:rFonts w:ascii="Candara" w:eastAsiaTheme="minorHAnsi" w:hAnsi="Candara" w:cs="Arial"/>
          <w:color w:val="000000"/>
        </w:rPr>
      </w:pPr>
      <w:r w:rsidRPr="00400FC3">
        <w:rPr>
          <w:rFonts w:ascii="Candara" w:eastAsiaTheme="minorHAnsi" w:hAnsi="Candara" w:cs="Arial"/>
          <w:color w:val="000000"/>
        </w:rPr>
        <w:t xml:space="preserve">Penggunaan manual pelaksanaan standar </w:t>
      </w:r>
      <w:proofErr w:type="spellStart"/>
      <w:r>
        <w:rPr>
          <w:rFonts w:ascii="Candara" w:eastAsiaTheme="minorHAnsi" w:hAnsi="Candara" w:cs="Arial"/>
          <w:color w:val="000000"/>
          <w:lang w:val="en-US"/>
        </w:rPr>
        <w:t>penyusunan</w:t>
      </w:r>
      <w:proofErr w:type="spellEnd"/>
      <w:r>
        <w:rPr>
          <w:rFonts w:ascii="Candara" w:eastAsiaTheme="minorHAnsi" w:hAnsi="Candara" w:cs="Arial"/>
          <w:color w:val="000000"/>
          <w:lang w:val="en-US"/>
        </w:rPr>
        <w:t xml:space="preserve"> </w:t>
      </w:r>
      <w:proofErr w:type="spellStart"/>
      <w:r>
        <w:rPr>
          <w:rFonts w:ascii="Candara" w:eastAsiaTheme="minorHAnsi" w:hAnsi="Candara" w:cs="Arial"/>
          <w:color w:val="000000"/>
          <w:lang w:val="en-US"/>
        </w:rPr>
        <w:t>kurikulum</w:t>
      </w:r>
      <w:proofErr w:type="spellEnd"/>
      <w:r>
        <w:rPr>
          <w:rFonts w:ascii="Candara" w:eastAsiaTheme="minorHAnsi" w:hAnsi="Candara" w:cs="Arial"/>
          <w:color w:val="000000"/>
          <w:lang w:val="en-US"/>
        </w:rPr>
        <w:t xml:space="preserve"> </w:t>
      </w:r>
      <w:r w:rsidRPr="00400FC3">
        <w:rPr>
          <w:rFonts w:ascii="Candara" w:eastAsiaTheme="minorHAnsi" w:hAnsi="Candara" w:cs="Arial"/>
          <w:color w:val="000000"/>
        </w:rPr>
        <w:t xml:space="preserve">ini dilakukan pada saat standar harus dilaksanakan dalam kegiatan </w:t>
      </w:r>
      <w:proofErr w:type="spellStart"/>
      <w:r>
        <w:rPr>
          <w:rFonts w:ascii="Candara" w:eastAsiaTheme="minorHAnsi" w:hAnsi="Candara" w:cs="Arial"/>
          <w:color w:val="000000"/>
          <w:lang w:val="en-US"/>
        </w:rPr>
        <w:t>penyusunan</w:t>
      </w:r>
      <w:proofErr w:type="spellEnd"/>
      <w:r>
        <w:rPr>
          <w:rFonts w:ascii="Candara" w:eastAsiaTheme="minorHAnsi" w:hAnsi="Candara" w:cs="Arial"/>
          <w:color w:val="000000"/>
          <w:lang w:val="en-US"/>
        </w:rPr>
        <w:t xml:space="preserve"> </w:t>
      </w:r>
      <w:proofErr w:type="spellStart"/>
      <w:r>
        <w:rPr>
          <w:rFonts w:ascii="Candara" w:eastAsiaTheme="minorHAnsi" w:hAnsi="Candara" w:cs="Arial"/>
          <w:color w:val="000000"/>
          <w:lang w:val="en-US"/>
        </w:rPr>
        <w:t>kurikulum</w:t>
      </w:r>
      <w:proofErr w:type="spellEnd"/>
      <w:r>
        <w:rPr>
          <w:rFonts w:ascii="Candara" w:eastAsiaTheme="minorHAnsi" w:hAnsi="Candara" w:cs="Arial"/>
          <w:color w:val="000000"/>
          <w:lang w:val="en-US"/>
        </w:rPr>
        <w:t xml:space="preserve"> </w:t>
      </w:r>
      <w:proofErr w:type="spellStart"/>
      <w:r>
        <w:rPr>
          <w:rFonts w:ascii="Candara" w:eastAsiaTheme="minorHAnsi" w:hAnsi="Candara" w:cs="Arial"/>
          <w:color w:val="000000"/>
          <w:lang w:val="en-US"/>
        </w:rPr>
        <w:t>dalam</w:t>
      </w:r>
      <w:proofErr w:type="spellEnd"/>
      <w:r>
        <w:rPr>
          <w:rFonts w:ascii="Candara" w:eastAsiaTheme="minorHAnsi" w:hAnsi="Candara" w:cs="Arial"/>
          <w:color w:val="000000"/>
          <w:lang w:val="en-US"/>
        </w:rPr>
        <w:t xml:space="preserve"> </w:t>
      </w:r>
      <w:r w:rsidRPr="00400FC3">
        <w:rPr>
          <w:rFonts w:ascii="Candara" w:eastAsiaTheme="minorHAnsi" w:hAnsi="Candara" w:cs="Arial"/>
          <w:color w:val="000000"/>
        </w:rPr>
        <w:t>lingkup UNM.</w:t>
      </w:r>
    </w:p>
    <w:p w14:paraId="0142019E" w14:textId="5191AA2C" w:rsidR="004A1C5A" w:rsidRPr="009D7A69" w:rsidRDefault="007E4F58" w:rsidP="004A1C5A">
      <w:pPr>
        <w:pBdr>
          <w:top w:val="single" w:sz="12" w:space="1" w:color="auto"/>
          <w:bottom w:val="single" w:sz="12" w:space="1" w:color="auto"/>
        </w:pBdr>
        <w:spacing w:before="120" w:after="120" w:line="240" w:lineRule="auto"/>
        <w:ind w:left="426" w:hanging="426"/>
        <w:rPr>
          <w:rFonts w:ascii="Candara" w:hAnsi="Candara"/>
          <w:b/>
          <w:bCs/>
          <w:sz w:val="24"/>
          <w:szCs w:val="24"/>
        </w:rPr>
      </w:pPr>
      <w:r>
        <w:rPr>
          <w:rFonts w:ascii="Candara" w:hAnsi="Candara"/>
          <w:b/>
          <w:bCs/>
          <w:sz w:val="24"/>
          <w:szCs w:val="24"/>
          <w:lang w:val="en-US"/>
        </w:rPr>
        <w:t>D</w:t>
      </w:r>
      <w:r w:rsidR="004A1C5A" w:rsidRPr="009D7A69">
        <w:rPr>
          <w:rFonts w:ascii="Candara" w:hAnsi="Candara"/>
          <w:b/>
          <w:bCs/>
          <w:sz w:val="24"/>
          <w:szCs w:val="24"/>
        </w:rPr>
        <w:t>.</w:t>
      </w:r>
      <w:r w:rsidR="004A1C5A" w:rsidRPr="009D7A69">
        <w:rPr>
          <w:rFonts w:ascii="Candara" w:hAnsi="Candara"/>
          <w:b/>
          <w:bCs/>
          <w:sz w:val="24"/>
          <w:szCs w:val="24"/>
        </w:rPr>
        <w:tab/>
        <w:t>DEFINISI ISTILAH</w:t>
      </w:r>
      <w:r w:rsidR="004A1C5A" w:rsidRPr="009D7A69">
        <w:rPr>
          <w:rFonts w:ascii="Candara" w:hAnsi="Candara"/>
          <w:b/>
          <w:bCs/>
          <w:sz w:val="24"/>
          <w:szCs w:val="24"/>
        </w:rPr>
        <w:tab/>
      </w:r>
    </w:p>
    <w:p w14:paraId="2888C2DB" w14:textId="3815B2BE" w:rsidR="00780A96" w:rsidRPr="00400FC3" w:rsidRDefault="00780A96" w:rsidP="00780A96">
      <w:pPr>
        <w:pStyle w:val="ListParagraph"/>
        <w:numPr>
          <w:ilvl w:val="0"/>
          <w:numId w:val="20"/>
        </w:numPr>
        <w:autoSpaceDE w:val="0"/>
        <w:autoSpaceDN w:val="0"/>
        <w:adjustRightInd w:val="0"/>
        <w:spacing w:after="0" w:line="276" w:lineRule="auto"/>
        <w:ind w:left="360"/>
        <w:rPr>
          <w:rFonts w:ascii="Candara" w:eastAsiaTheme="minorHAnsi" w:hAnsi="Candara" w:cs="Arial"/>
          <w:color w:val="000000"/>
        </w:rPr>
      </w:pPr>
      <w:r w:rsidRPr="00400FC3">
        <w:rPr>
          <w:rFonts w:ascii="Candara" w:eastAsiaTheme="minorHAnsi" w:hAnsi="Candara" w:cs="Arial"/>
          <w:color w:val="000000"/>
        </w:rPr>
        <w:t xml:space="preserve">Melaksanakan standar </w:t>
      </w:r>
      <w:proofErr w:type="spellStart"/>
      <w:r>
        <w:rPr>
          <w:rFonts w:ascii="Candara" w:eastAsiaTheme="minorHAnsi" w:hAnsi="Candara" w:cs="Arial"/>
          <w:color w:val="000000"/>
          <w:lang w:val="en-US"/>
        </w:rPr>
        <w:t>penyusunan</w:t>
      </w:r>
      <w:proofErr w:type="spellEnd"/>
      <w:r>
        <w:rPr>
          <w:rFonts w:ascii="Candara" w:eastAsiaTheme="minorHAnsi" w:hAnsi="Candara" w:cs="Arial"/>
          <w:color w:val="000000"/>
          <w:lang w:val="en-US"/>
        </w:rPr>
        <w:t xml:space="preserve"> </w:t>
      </w:r>
      <w:proofErr w:type="spellStart"/>
      <w:r>
        <w:rPr>
          <w:rFonts w:ascii="Candara" w:eastAsiaTheme="minorHAnsi" w:hAnsi="Candara" w:cs="Arial"/>
          <w:color w:val="000000"/>
          <w:lang w:val="en-US"/>
        </w:rPr>
        <w:t>kurikulum</w:t>
      </w:r>
      <w:proofErr w:type="spellEnd"/>
      <w:r>
        <w:rPr>
          <w:rFonts w:ascii="Candara" w:eastAsiaTheme="minorHAnsi" w:hAnsi="Candara" w:cs="Arial"/>
          <w:color w:val="000000"/>
          <w:lang w:val="en-US"/>
        </w:rPr>
        <w:t xml:space="preserve"> </w:t>
      </w:r>
      <w:r w:rsidRPr="00400FC3">
        <w:rPr>
          <w:rFonts w:ascii="Candara" w:eastAsiaTheme="minorHAnsi" w:hAnsi="Candara" w:cs="Arial"/>
          <w:color w:val="000000"/>
        </w:rPr>
        <w:t>adalah aktivitas yang harus ditaati untuk mencapai ukuran, spesifikasi, patokan minimal sebagaimana pernyataan dalam standar yang harus dipatuhi, dikerjakan, dan dipenuhi pencapaiannya.</w:t>
      </w:r>
    </w:p>
    <w:p w14:paraId="21A823FA" w14:textId="771BE33B" w:rsidR="00780A96" w:rsidRPr="00400FC3" w:rsidRDefault="00780A96" w:rsidP="00780A96">
      <w:pPr>
        <w:pStyle w:val="ListParagraph"/>
        <w:numPr>
          <w:ilvl w:val="0"/>
          <w:numId w:val="20"/>
        </w:numPr>
        <w:autoSpaceDE w:val="0"/>
        <w:autoSpaceDN w:val="0"/>
        <w:adjustRightInd w:val="0"/>
        <w:spacing w:after="0" w:line="276" w:lineRule="auto"/>
        <w:ind w:left="360"/>
        <w:rPr>
          <w:rFonts w:ascii="Candara" w:eastAsiaTheme="minorHAnsi" w:hAnsi="Candara" w:cs="Arial"/>
          <w:color w:val="000000"/>
        </w:rPr>
      </w:pPr>
      <w:r w:rsidRPr="00400FC3">
        <w:rPr>
          <w:rFonts w:ascii="Candara" w:eastAsiaTheme="minorHAnsi" w:hAnsi="Candara" w:cs="Arial"/>
          <w:color w:val="000000"/>
        </w:rPr>
        <w:t xml:space="preserve">Manual prosedur standar </w:t>
      </w:r>
      <w:proofErr w:type="spellStart"/>
      <w:r>
        <w:rPr>
          <w:rFonts w:ascii="Candara" w:eastAsiaTheme="minorHAnsi" w:hAnsi="Candara" w:cs="Arial"/>
          <w:color w:val="000000"/>
          <w:lang w:val="en-US"/>
        </w:rPr>
        <w:t>penyusunan</w:t>
      </w:r>
      <w:proofErr w:type="spellEnd"/>
      <w:r>
        <w:rPr>
          <w:rFonts w:ascii="Candara" w:eastAsiaTheme="minorHAnsi" w:hAnsi="Candara" w:cs="Arial"/>
          <w:color w:val="000000"/>
          <w:lang w:val="en-US"/>
        </w:rPr>
        <w:t xml:space="preserve"> </w:t>
      </w:r>
      <w:proofErr w:type="spellStart"/>
      <w:r>
        <w:rPr>
          <w:rFonts w:ascii="Candara" w:eastAsiaTheme="minorHAnsi" w:hAnsi="Candara" w:cs="Arial"/>
          <w:color w:val="000000"/>
          <w:lang w:val="en-US"/>
        </w:rPr>
        <w:t>kurikulum</w:t>
      </w:r>
      <w:proofErr w:type="spellEnd"/>
      <w:r>
        <w:rPr>
          <w:rFonts w:ascii="Candara" w:eastAsiaTheme="minorHAnsi" w:hAnsi="Candara" w:cs="Arial"/>
          <w:color w:val="000000"/>
          <w:lang w:val="en-US"/>
        </w:rPr>
        <w:t xml:space="preserve"> </w:t>
      </w:r>
      <w:r w:rsidRPr="00400FC3">
        <w:rPr>
          <w:rFonts w:ascii="Candara" w:eastAsiaTheme="minorHAnsi" w:hAnsi="Candara" w:cs="Arial"/>
          <w:color w:val="000000"/>
        </w:rPr>
        <w:t>adalah uraian tentang urutan langkah untuk mencapai standar</w:t>
      </w:r>
      <w:r>
        <w:rPr>
          <w:rFonts w:ascii="Candara" w:eastAsiaTheme="minorHAnsi" w:hAnsi="Candara" w:cs="Arial"/>
          <w:color w:val="000000"/>
          <w:lang w:val="en-US"/>
        </w:rPr>
        <w:t xml:space="preserve"> </w:t>
      </w:r>
      <w:proofErr w:type="spellStart"/>
      <w:r>
        <w:rPr>
          <w:rFonts w:ascii="Candara" w:eastAsiaTheme="minorHAnsi" w:hAnsi="Candara" w:cs="Arial"/>
          <w:color w:val="000000"/>
          <w:lang w:val="en-US"/>
        </w:rPr>
        <w:t>penyusunan</w:t>
      </w:r>
      <w:proofErr w:type="spellEnd"/>
      <w:r>
        <w:rPr>
          <w:rFonts w:ascii="Candara" w:eastAsiaTheme="minorHAnsi" w:hAnsi="Candara" w:cs="Arial"/>
          <w:color w:val="000000"/>
          <w:lang w:val="en-US"/>
        </w:rPr>
        <w:t xml:space="preserve"> </w:t>
      </w:r>
      <w:proofErr w:type="spellStart"/>
      <w:r>
        <w:rPr>
          <w:rFonts w:ascii="Candara" w:eastAsiaTheme="minorHAnsi" w:hAnsi="Candara" w:cs="Arial"/>
          <w:color w:val="000000"/>
          <w:lang w:val="en-US"/>
        </w:rPr>
        <w:t>kurikulum</w:t>
      </w:r>
      <w:proofErr w:type="spellEnd"/>
      <w:r>
        <w:rPr>
          <w:rFonts w:ascii="Candara" w:eastAsiaTheme="minorHAnsi" w:hAnsi="Candara" w:cs="Arial"/>
          <w:color w:val="000000"/>
          <w:lang w:val="en-US"/>
        </w:rPr>
        <w:t xml:space="preserve"> </w:t>
      </w:r>
      <w:r w:rsidRPr="00400FC3">
        <w:rPr>
          <w:rFonts w:ascii="Candara" w:eastAsiaTheme="minorHAnsi" w:hAnsi="Candara" w:cs="Arial"/>
          <w:color w:val="000000"/>
        </w:rPr>
        <w:t>yang ditulis secara sistematis, kronologis, logis, dan koheren.</w:t>
      </w:r>
    </w:p>
    <w:p w14:paraId="4A78EE2F" w14:textId="5968001C" w:rsidR="00780A96" w:rsidRPr="003538AD" w:rsidRDefault="00780A96" w:rsidP="00DC77F7">
      <w:pPr>
        <w:pStyle w:val="ListParagraph"/>
        <w:numPr>
          <w:ilvl w:val="0"/>
          <w:numId w:val="20"/>
        </w:numPr>
        <w:autoSpaceDE w:val="0"/>
        <w:autoSpaceDN w:val="0"/>
        <w:adjustRightInd w:val="0"/>
        <w:spacing w:after="0" w:line="276" w:lineRule="auto"/>
        <w:ind w:left="360"/>
        <w:rPr>
          <w:rFonts w:ascii="Candara" w:eastAsiaTheme="minorHAnsi" w:hAnsi="Candara" w:cs="Arial"/>
          <w:color w:val="000000"/>
        </w:rPr>
      </w:pPr>
      <w:r w:rsidRPr="00400FC3">
        <w:rPr>
          <w:rFonts w:ascii="Candara" w:eastAsiaTheme="minorHAnsi" w:hAnsi="Candara" w:cs="Arial"/>
          <w:color w:val="000000"/>
        </w:rPr>
        <w:t xml:space="preserve">Pelaksanaan standar </w:t>
      </w:r>
      <w:proofErr w:type="spellStart"/>
      <w:r w:rsidR="00DC77F7">
        <w:rPr>
          <w:rFonts w:ascii="Candara" w:eastAsiaTheme="minorHAnsi" w:hAnsi="Candara" w:cs="Arial"/>
          <w:color w:val="000000"/>
          <w:lang w:val="en-US"/>
        </w:rPr>
        <w:t>penyusunan</w:t>
      </w:r>
      <w:proofErr w:type="spellEnd"/>
      <w:r w:rsidR="00DC77F7">
        <w:rPr>
          <w:rFonts w:ascii="Candara" w:eastAsiaTheme="minorHAnsi" w:hAnsi="Candara" w:cs="Arial"/>
          <w:color w:val="000000"/>
          <w:lang w:val="en-US"/>
        </w:rPr>
        <w:t xml:space="preserve"> </w:t>
      </w:r>
      <w:proofErr w:type="spellStart"/>
      <w:r w:rsidR="00DC77F7">
        <w:rPr>
          <w:rFonts w:ascii="Candara" w:eastAsiaTheme="minorHAnsi" w:hAnsi="Candara" w:cs="Arial"/>
          <w:color w:val="000000"/>
          <w:lang w:val="en-US"/>
        </w:rPr>
        <w:t>kurikulum</w:t>
      </w:r>
      <w:proofErr w:type="spellEnd"/>
      <w:r w:rsidR="00DC77F7">
        <w:rPr>
          <w:rFonts w:ascii="Candara" w:eastAsiaTheme="minorHAnsi" w:hAnsi="Candara" w:cs="Arial"/>
          <w:color w:val="000000"/>
          <w:lang w:val="en-US"/>
        </w:rPr>
        <w:t xml:space="preserve"> </w:t>
      </w:r>
      <w:r w:rsidRPr="00400FC3">
        <w:rPr>
          <w:rFonts w:ascii="Candara" w:eastAsiaTheme="minorHAnsi" w:hAnsi="Candara" w:cs="Arial"/>
          <w:color w:val="000000"/>
        </w:rPr>
        <w:t>adalah aktivitas atau usaha-u</w:t>
      </w:r>
      <w:r>
        <w:rPr>
          <w:rFonts w:ascii="Candara" w:eastAsiaTheme="minorHAnsi" w:hAnsi="Candara" w:cs="Arial"/>
          <w:color w:val="000000"/>
        </w:rPr>
        <w:t>saha yang dilakukan untuk melak</w:t>
      </w:r>
      <w:r w:rsidRPr="00400FC3">
        <w:rPr>
          <w:rFonts w:ascii="Candara" w:eastAsiaTheme="minorHAnsi" w:hAnsi="Candara" w:cs="Arial"/>
          <w:color w:val="000000"/>
        </w:rPr>
        <w:t>sanakan semua rencana dan kebijakan standar</w:t>
      </w:r>
      <w:r>
        <w:rPr>
          <w:rFonts w:ascii="Candara" w:eastAsiaTheme="minorHAnsi" w:hAnsi="Candara" w:cs="Arial"/>
          <w:color w:val="000000"/>
          <w:lang w:val="en-US"/>
        </w:rPr>
        <w:t xml:space="preserve"> </w:t>
      </w:r>
      <w:proofErr w:type="spellStart"/>
      <w:r w:rsidR="00DC77F7">
        <w:rPr>
          <w:rFonts w:ascii="Candara" w:eastAsiaTheme="minorHAnsi" w:hAnsi="Candara" w:cs="Arial"/>
          <w:color w:val="000000"/>
          <w:lang w:val="en-US"/>
        </w:rPr>
        <w:t>penyusunan</w:t>
      </w:r>
      <w:proofErr w:type="spellEnd"/>
      <w:r w:rsidR="00DC77F7">
        <w:rPr>
          <w:rFonts w:ascii="Candara" w:eastAsiaTheme="minorHAnsi" w:hAnsi="Candara" w:cs="Arial"/>
          <w:color w:val="000000"/>
          <w:lang w:val="en-US"/>
        </w:rPr>
        <w:t xml:space="preserve"> </w:t>
      </w:r>
      <w:proofErr w:type="spellStart"/>
      <w:r w:rsidR="00DC77F7">
        <w:rPr>
          <w:rFonts w:ascii="Candara" w:eastAsiaTheme="minorHAnsi" w:hAnsi="Candara" w:cs="Arial"/>
          <w:color w:val="000000"/>
          <w:lang w:val="en-US"/>
        </w:rPr>
        <w:t>kurikulum</w:t>
      </w:r>
      <w:proofErr w:type="spellEnd"/>
      <w:r w:rsidR="00DC77F7">
        <w:rPr>
          <w:rFonts w:ascii="Candara" w:eastAsiaTheme="minorHAnsi" w:hAnsi="Candara" w:cs="Arial"/>
          <w:color w:val="000000"/>
          <w:lang w:val="en-US"/>
        </w:rPr>
        <w:t xml:space="preserve"> </w:t>
      </w:r>
      <w:r w:rsidRPr="00400FC3">
        <w:rPr>
          <w:rFonts w:ascii="Candara" w:eastAsiaTheme="minorHAnsi" w:hAnsi="Candara" w:cs="Arial"/>
          <w:color w:val="000000"/>
        </w:rPr>
        <w:t>yang telah dirumuskan dan ditetapkan.</w:t>
      </w:r>
    </w:p>
    <w:p w14:paraId="02170CDD" w14:textId="764C371E" w:rsidR="004A1C5A" w:rsidRPr="00DC77F7" w:rsidRDefault="007E4F58" w:rsidP="00DC77F7">
      <w:pPr>
        <w:pBdr>
          <w:top w:val="single" w:sz="12" w:space="1" w:color="auto"/>
          <w:bottom w:val="single" w:sz="12" w:space="1" w:color="auto"/>
        </w:pBdr>
        <w:spacing w:before="120" w:after="120" w:line="240" w:lineRule="auto"/>
        <w:ind w:left="425" w:hanging="426"/>
        <w:rPr>
          <w:rFonts w:ascii="Candara" w:hAnsi="Candara"/>
          <w:b/>
          <w:bCs/>
          <w:sz w:val="24"/>
          <w:szCs w:val="24"/>
          <w:lang w:val="en-US"/>
        </w:rPr>
      </w:pPr>
      <w:r>
        <w:rPr>
          <w:rFonts w:ascii="Candara" w:hAnsi="Candara"/>
          <w:b/>
          <w:bCs/>
          <w:sz w:val="24"/>
          <w:szCs w:val="24"/>
          <w:lang w:val="en-US"/>
        </w:rPr>
        <w:t>E</w:t>
      </w:r>
      <w:r w:rsidR="004A1C5A" w:rsidRPr="009D7A69">
        <w:rPr>
          <w:rFonts w:ascii="Candara" w:hAnsi="Candara"/>
          <w:b/>
          <w:bCs/>
          <w:sz w:val="24"/>
          <w:szCs w:val="24"/>
        </w:rPr>
        <w:t>.</w:t>
      </w:r>
      <w:r w:rsidR="004A1C5A" w:rsidRPr="009D7A69">
        <w:rPr>
          <w:rFonts w:ascii="Candara" w:hAnsi="Candara"/>
          <w:b/>
          <w:bCs/>
          <w:sz w:val="24"/>
          <w:szCs w:val="24"/>
        </w:rPr>
        <w:tab/>
        <w:t xml:space="preserve">LANGKAH-LANGKAH ATAU PROSEDUR MANUAL </w:t>
      </w:r>
      <w:r w:rsidR="0040475E" w:rsidRPr="009D7A69">
        <w:rPr>
          <w:rFonts w:ascii="Candara" w:hAnsi="Candara"/>
          <w:b/>
          <w:bCs/>
          <w:sz w:val="24"/>
          <w:szCs w:val="24"/>
        </w:rPr>
        <w:t>PELAKSANAAN</w:t>
      </w:r>
      <w:r w:rsidR="004A1C5A" w:rsidRPr="009D7A69">
        <w:rPr>
          <w:rFonts w:ascii="Candara" w:hAnsi="Candara"/>
          <w:b/>
          <w:bCs/>
          <w:sz w:val="24"/>
          <w:szCs w:val="24"/>
        </w:rPr>
        <w:t xml:space="preserve"> STANDAR </w:t>
      </w:r>
      <w:r w:rsidR="00DC77F7">
        <w:rPr>
          <w:rFonts w:ascii="Candara" w:hAnsi="Candara"/>
          <w:b/>
          <w:bCs/>
          <w:sz w:val="24"/>
          <w:szCs w:val="24"/>
          <w:lang w:val="en-US"/>
        </w:rPr>
        <w:t>PENYUSUNAN KURIKULUM</w:t>
      </w:r>
    </w:p>
    <w:p w14:paraId="3BA416C5" w14:textId="026BD020" w:rsidR="00D15804" w:rsidRPr="008614D6" w:rsidRDefault="00D15804" w:rsidP="00D15804">
      <w:pPr>
        <w:pStyle w:val="ListParagraph"/>
        <w:numPr>
          <w:ilvl w:val="1"/>
          <w:numId w:val="21"/>
        </w:numPr>
        <w:autoSpaceDE w:val="0"/>
        <w:autoSpaceDN w:val="0"/>
        <w:adjustRightInd w:val="0"/>
        <w:spacing w:after="0" w:line="276" w:lineRule="auto"/>
        <w:ind w:left="360"/>
        <w:rPr>
          <w:rFonts w:ascii="Candara" w:eastAsiaTheme="minorHAnsi" w:hAnsi="Candara" w:cs="Arial"/>
          <w:color w:val="000000"/>
        </w:rPr>
      </w:pPr>
      <w:r w:rsidRPr="00400FC3">
        <w:rPr>
          <w:rFonts w:ascii="Candara" w:eastAsiaTheme="minorHAnsi" w:hAnsi="Candara" w:cs="Arial"/>
          <w:color w:val="000000"/>
        </w:rPr>
        <w:t xml:space="preserve">Mempersiapkan persiapan teknis dan/atau administratif sesuai dengan isi prosedur standar </w:t>
      </w:r>
      <w:proofErr w:type="spellStart"/>
      <w:r>
        <w:rPr>
          <w:rFonts w:ascii="Candara" w:eastAsiaTheme="minorHAnsi" w:hAnsi="Candara" w:cs="Arial"/>
          <w:color w:val="000000"/>
          <w:lang w:val="en-US"/>
        </w:rPr>
        <w:t>penyusunan</w:t>
      </w:r>
      <w:proofErr w:type="spellEnd"/>
      <w:r>
        <w:rPr>
          <w:rFonts w:ascii="Candara" w:eastAsiaTheme="minorHAnsi" w:hAnsi="Candara" w:cs="Arial"/>
          <w:color w:val="000000"/>
          <w:lang w:val="en-US"/>
        </w:rPr>
        <w:t xml:space="preserve"> </w:t>
      </w:r>
      <w:proofErr w:type="spellStart"/>
      <w:r>
        <w:rPr>
          <w:rFonts w:ascii="Candara" w:eastAsiaTheme="minorHAnsi" w:hAnsi="Candara" w:cs="Arial"/>
          <w:color w:val="000000"/>
          <w:lang w:val="en-US"/>
        </w:rPr>
        <w:t>kurikulum</w:t>
      </w:r>
      <w:proofErr w:type="spellEnd"/>
      <w:r w:rsidRPr="00400FC3">
        <w:rPr>
          <w:rFonts w:ascii="Candara" w:eastAsiaTheme="minorHAnsi" w:hAnsi="Candara" w:cs="Arial"/>
          <w:color w:val="000000"/>
        </w:rPr>
        <w:t>.</w:t>
      </w:r>
    </w:p>
    <w:p w14:paraId="210A4AE7" w14:textId="389BC8B3" w:rsidR="00D15804" w:rsidRPr="00AB376C" w:rsidRDefault="00D15804" w:rsidP="00D15804">
      <w:pPr>
        <w:pStyle w:val="ListParagraph"/>
        <w:numPr>
          <w:ilvl w:val="1"/>
          <w:numId w:val="21"/>
        </w:numPr>
        <w:autoSpaceDE w:val="0"/>
        <w:autoSpaceDN w:val="0"/>
        <w:adjustRightInd w:val="0"/>
        <w:spacing w:after="0" w:line="276" w:lineRule="auto"/>
        <w:ind w:left="360"/>
        <w:rPr>
          <w:rFonts w:ascii="Candara" w:eastAsiaTheme="minorHAnsi" w:hAnsi="Candara" w:cs="Arial"/>
          <w:color w:val="000000"/>
        </w:rPr>
      </w:pPr>
      <w:r w:rsidRPr="00400FC3">
        <w:rPr>
          <w:rFonts w:ascii="Candara" w:eastAsiaTheme="minorHAnsi" w:hAnsi="Candara" w:cs="Arial"/>
          <w:color w:val="000000"/>
        </w:rPr>
        <w:t>Melaksanakan kegiatan atau program</w:t>
      </w:r>
      <w:r>
        <w:rPr>
          <w:rFonts w:ascii="Candara" w:eastAsiaTheme="minorHAnsi" w:hAnsi="Candara" w:cs="Arial"/>
          <w:color w:val="000000"/>
        </w:rPr>
        <w:t xml:space="preserve"> untuk memenuhi standar </w:t>
      </w:r>
      <w:proofErr w:type="spellStart"/>
      <w:r>
        <w:rPr>
          <w:rFonts w:ascii="Candara" w:eastAsiaTheme="minorHAnsi" w:hAnsi="Candara" w:cs="Arial"/>
          <w:color w:val="000000"/>
          <w:lang w:val="en-US"/>
        </w:rPr>
        <w:t>penyusunan</w:t>
      </w:r>
      <w:proofErr w:type="spellEnd"/>
      <w:r>
        <w:rPr>
          <w:rFonts w:ascii="Candara" w:eastAsiaTheme="minorHAnsi" w:hAnsi="Candara" w:cs="Arial"/>
          <w:color w:val="000000"/>
          <w:lang w:val="en-US"/>
        </w:rPr>
        <w:t xml:space="preserve"> </w:t>
      </w:r>
      <w:proofErr w:type="spellStart"/>
      <w:r>
        <w:rPr>
          <w:rFonts w:ascii="Candara" w:eastAsiaTheme="minorHAnsi" w:hAnsi="Candara" w:cs="Arial"/>
          <w:color w:val="000000"/>
          <w:lang w:val="en-US"/>
        </w:rPr>
        <w:t>kurikulum</w:t>
      </w:r>
      <w:proofErr w:type="spellEnd"/>
      <w:r>
        <w:rPr>
          <w:rFonts w:ascii="Candara" w:eastAsiaTheme="minorHAnsi" w:hAnsi="Candara" w:cs="Arial"/>
          <w:color w:val="000000"/>
          <w:lang w:val="en-US"/>
        </w:rPr>
        <w:t xml:space="preserve"> </w:t>
      </w:r>
      <w:r w:rsidRPr="00400FC3">
        <w:rPr>
          <w:rFonts w:ascii="Candara" w:eastAsiaTheme="minorHAnsi" w:hAnsi="Candara" w:cs="Arial"/>
          <w:color w:val="000000"/>
        </w:rPr>
        <w:t>yang ditetapkan sebagai tolok ukur pencapaian.</w:t>
      </w:r>
    </w:p>
    <w:p w14:paraId="099A4F3F" w14:textId="3C6C8830" w:rsidR="00AB376C" w:rsidRPr="002D1FD2" w:rsidRDefault="008614D6" w:rsidP="002D1FD2">
      <w:pPr>
        <w:pStyle w:val="ListParagraph"/>
        <w:numPr>
          <w:ilvl w:val="0"/>
          <w:numId w:val="23"/>
        </w:numPr>
        <w:autoSpaceDE w:val="0"/>
        <w:autoSpaceDN w:val="0"/>
        <w:adjustRightInd w:val="0"/>
        <w:spacing w:after="0"/>
        <w:ind w:left="720"/>
        <w:rPr>
          <w:rFonts w:ascii="Candara" w:eastAsiaTheme="minorHAnsi" w:hAnsi="Candara" w:cs="Arial"/>
          <w:color w:val="000000"/>
        </w:rPr>
      </w:pPr>
      <w:r w:rsidRPr="002D1FD2">
        <w:rPr>
          <w:rFonts w:ascii="Candara" w:eastAsiaTheme="minorHAnsi" w:hAnsi="Candara" w:cs="Arial"/>
          <w:color w:val="000000"/>
        </w:rPr>
        <w:t>M</w:t>
      </w:r>
      <w:r w:rsidR="00AB376C" w:rsidRPr="002D1FD2">
        <w:rPr>
          <w:rFonts w:ascii="Candara" w:eastAsiaTheme="minorHAnsi" w:hAnsi="Candara" w:cs="Arial"/>
          <w:color w:val="000000"/>
        </w:rPr>
        <w:t>embentuk tim penyusun</w:t>
      </w:r>
      <w:r w:rsidRPr="002D1FD2">
        <w:rPr>
          <w:rFonts w:ascii="Candara" w:eastAsiaTheme="minorHAnsi" w:hAnsi="Candara" w:cs="Arial"/>
          <w:color w:val="000000"/>
        </w:rPr>
        <w:t>an</w:t>
      </w:r>
      <w:r w:rsidR="00AB376C" w:rsidRPr="002D1FD2">
        <w:rPr>
          <w:rFonts w:ascii="Candara" w:eastAsiaTheme="minorHAnsi" w:hAnsi="Candara" w:cs="Arial"/>
          <w:color w:val="000000"/>
        </w:rPr>
        <w:t xml:space="preserve"> kurikulum</w:t>
      </w:r>
    </w:p>
    <w:p w14:paraId="7FDEC72D" w14:textId="62F71295" w:rsidR="00AB376C" w:rsidRPr="002D1FD2" w:rsidRDefault="00AB376C" w:rsidP="002D1FD2">
      <w:pPr>
        <w:pStyle w:val="ListParagraph"/>
        <w:numPr>
          <w:ilvl w:val="0"/>
          <w:numId w:val="23"/>
        </w:numPr>
        <w:autoSpaceDE w:val="0"/>
        <w:autoSpaceDN w:val="0"/>
        <w:adjustRightInd w:val="0"/>
        <w:spacing w:after="0"/>
        <w:ind w:left="720"/>
        <w:rPr>
          <w:rFonts w:ascii="Candara" w:eastAsiaTheme="minorHAnsi" w:hAnsi="Candara" w:cs="Arial"/>
          <w:color w:val="000000"/>
        </w:rPr>
      </w:pPr>
      <w:r w:rsidRPr="002D1FD2">
        <w:rPr>
          <w:rFonts w:ascii="Candara" w:eastAsiaTheme="minorHAnsi" w:hAnsi="Candara" w:cs="Arial"/>
          <w:color w:val="000000"/>
        </w:rPr>
        <w:t xml:space="preserve">Tim </w:t>
      </w:r>
      <w:r w:rsidR="008614D6" w:rsidRPr="002D1FD2">
        <w:rPr>
          <w:rFonts w:ascii="Candara" w:eastAsiaTheme="minorHAnsi" w:hAnsi="Candara" w:cs="Arial"/>
          <w:color w:val="000000"/>
        </w:rPr>
        <w:t>ber</w:t>
      </w:r>
      <w:r w:rsidRPr="002D1FD2">
        <w:rPr>
          <w:rFonts w:ascii="Candara" w:eastAsiaTheme="minorHAnsi" w:hAnsi="Candara" w:cs="Arial"/>
          <w:color w:val="000000"/>
        </w:rPr>
        <w:t xml:space="preserve">koordinasi untuk rencana </w:t>
      </w:r>
      <w:r w:rsidR="008614D6" w:rsidRPr="002D1FD2">
        <w:rPr>
          <w:rFonts w:ascii="Candara" w:eastAsiaTheme="minorHAnsi" w:hAnsi="Candara" w:cs="Arial"/>
          <w:color w:val="000000"/>
        </w:rPr>
        <w:t xml:space="preserve">penyusunan </w:t>
      </w:r>
      <w:r w:rsidRPr="002D1FD2">
        <w:rPr>
          <w:rFonts w:ascii="Candara" w:eastAsiaTheme="minorHAnsi" w:hAnsi="Candara" w:cs="Arial"/>
          <w:color w:val="000000"/>
        </w:rPr>
        <w:t xml:space="preserve">kurikulum </w:t>
      </w:r>
    </w:p>
    <w:p w14:paraId="208BF865" w14:textId="15B7002C" w:rsidR="00AB376C" w:rsidRPr="002D1FD2" w:rsidRDefault="00AB376C" w:rsidP="002D1FD2">
      <w:pPr>
        <w:pStyle w:val="ListParagraph"/>
        <w:numPr>
          <w:ilvl w:val="0"/>
          <w:numId w:val="23"/>
        </w:numPr>
        <w:autoSpaceDE w:val="0"/>
        <w:autoSpaceDN w:val="0"/>
        <w:adjustRightInd w:val="0"/>
        <w:spacing w:after="0"/>
        <w:ind w:left="720"/>
        <w:rPr>
          <w:rFonts w:ascii="Candara" w:eastAsiaTheme="minorHAnsi" w:hAnsi="Candara" w:cs="Arial"/>
          <w:color w:val="000000"/>
        </w:rPr>
      </w:pPr>
      <w:r w:rsidRPr="002D1FD2">
        <w:rPr>
          <w:rFonts w:ascii="Candara" w:eastAsiaTheme="minorHAnsi" w:hAnsi="Candara" w:cs="Arial"/>
          <w:color w:val="000000"/>
        </w:rPr>
        <w:t>Tim melakukan analisis SWOT secara internal dengan melibatkan mahasiswa, dosen, dan secara ekternal dengan mengundang alumni dan pengguna lulusan</w:t>
      </w:r>
    </w:p>
    <w:p w14:paraId="34C4F583" w14:textId="1B6C7C01" w:rsidR="00AB376C" w:rsidRPr="002D1FD2" w:rsidRDefault="00AB376C" w:rsidP="002D1FD2">
      <w:pPr>
        <w:pStyle w:val="ListParagraph"/>
        <w:numPr>
          <w:ilvl w:val="0"/>
          <w:numId w:val="23"/>
        </w:numPr>
        <w:autoSpaceDE w:val="0"/>
        <w:autoSpaceDN w:val="0"/>
        <w:adjustRightInd w:val="0"/>
        <w:spacing w:after="0"/>
        <w:ind w:left="720"/>
        <w:rPr>
          <w:rFonts w:ascii="Candara" w:eastAsiaTheme="minorHAnsi" w:hAnsi="Candara" w:cs="Arial"/>
          <w:color w:val="000000"/>
        </w:rPr>
      </w:pPr>
      <w:r w:rsidRPr="002D1FD2">
        <w:rPr>
          <w:rFonts w:ascii="Candara" w:eastAsiaTheme="minorHAnsi" w:hAnsi="Candara" w:cs="Arial"/>
          <w:color w:val="000000"/>
        </w:rPr>
        <w:t xml:space="preserve">Tim menyusun profil lulusan dan kompetensi lulusan berdasarkan hasil analisis SWOT </w:t>
      </w:r>
    </w:p>
    <w:p w14:paraId="6852D4EB" w14:textId="65758EB8" w:rsidR="00AB376C" w:rsidRPr="002D1FD2" w:rsidRDefault="008614D6" w:rsidP="002D1FD2">
      <w:pPr>
        <w:pStyle w:val="ListParagraph"/>
        <w:numPr>
          <w:ilvl w:val="0"/>
          <w:numId w:val="23"/>
        </w:numPr>
        <w:autoSpaceDE w:val="0"/>
        <w:autoSpaceDN w:val="0"/>
        <w:adjustRightInd w:val="0"/>
        <w:spacing w:after="0"/>
        <w:ind w:left="720"/>
        <w:rPr>
          <w:rFonts w:ascii="Candara" w:eastAsiaTheme="minorHAnsi" w:hAnsi="Candara" w:cs="Arial"/>
          <w:color w:val="000000"/>
        </w:rPr>
      </w:pPr>
      <w:r w:rsidRPr="002D1FD2">
        <w:rPr>
          <w:rFonts w:ascii="Candara" w:eastAsiaTheme="minorHAnsi" w:hAnsi="Candara" w:cs="Arial"/>
          <w:color w:val="000000"/>
        </w:rPr>
        <w:t>Tim</w:t>
      </w:r>
      <w:r w:rsidRPr="002D1FD2">
        <w:rPr>
          <w:rFonts w:ascii="Candara" w:eastAsiaTheme="minorHAnsi" w:hAnsi="Candara" w:cs="Arial"/>
          <w:color w:val="000000"/>
          <w:lang w:val="en-US"/>
        </w:rPr>
        <w:t xml:space="preserve"> </w:t>
      </w:r>
      <w:r w:rsidR="00AB376C" w:rsidRPr="002D1FD2">
        <w:rPr>
          <w:rFonts w:ascii="Candara" w:eastAsiaTheme="minorHAnsi" w:hAnsi="Candara" w:cs="Arial"/>
          <w:color w:val="000000"/>
        </w:rPr>
        <w:t xml:space="preserve">menyusun bahan kajian yang diperlukan </w:t>
      </w:r>
      <w:proofErr w:type="spellStart"/>
      <w:r w:rsidRPr="002D1FD2">
        <w:rPr>
          <w:rFonts w:ascii="Candara" w:eastAsiaTheme="minorHAnsi" w:hAnsi="Candara" w:cs="Arial"/>
          <w:color w:val="000000"/>
          <w:lang w:val="en-US"/>
        </w:rPr>
        <w:t>dalam</w:t>
      </w:r>
      <w:proofErr w:type="spellEnd"/>
      <w:r w:rsidRPr="002D1FD2">
        <w:rPr>
          <w:rFonts w:ascii="Candara" w:eastAsiaTheme="minorHAnsi" w:hAnsi="Candara" w:cs="Arial"/>
          <w:color w:val="000000"/>
          <w:lang w:val="en-US"/>
        </w:rPr>
        <w:t xml:space="preserve"> </w:t>
      </w:r>
      <w:proofErr w:type="spellStart"/>
      <w:r w:rsidRPr="002D1FD2">
        <w:rPr>
          <w:rFonts w:ascii="Candara" w:eastAsiaTheme="minorHAnsi" w:hAnsi="Candara" w:cs="Arial"/>
          <w:color w:val="000000"/>
          <w:lang w:val="en-US"/>
        </w:rPr>
        <w:t>penyusunan</w:t>
      </w:r>
      <w:proofErr w:type="spellEnd"/>
      <w:r w:rsidRPr="002D1FD2">
        <w:rPr>
          <w:rFonts w:ascii="Candara" w:eastAsiaTheme="minorHAnsi" w:hAnsi="Candara" w:cs="Arial"/>
          <w:color w:val="000000"/>
          <w:lang w:val="en-US"/>
        </w:rPr>
        <w:t xml:space="preserve"> </w:t>
      </w:r>
      <w:proofErr w:type="spellStart"/>
      <w:r w:rsidRPr="002D1FD2">
        <w:rPr>
          <w:rFonts w:ascii="Candara" w:eastAsiaTheme="minorHAnsi" w:hAnsi="Candara" w:cs="Arial"/>
          <w:color w:val="000000"/>
          <w:lang w:val="en-US"/>
        </w:rPr>
        <w:t>kurikulum</w:t>
      </w:r>
      <w:proofErr w:type="spellEnd"/>
      <w:r w:rsidRPr="002D1FD2">
        <w:rPr>
          <w:rFonts w:ascii="Candara" w:eastAsiaTheme="minorHAnsi" w:hAnsi="Candara" w:cs="Arial"/>
          <w:color w:val="000000"/>
          <w:lang w:val="en-US"/>
        </w:rPr>
        <w:t xml:space="preserve"> </w:t>
      </w:r>
    </w:p>
    <w:p w14:paraId="4CBF2E50" w14:textId="7B629586" w:rsidR="00AB376C" w:rsidRPr="002D1FD2" w:rsidRDefault="00AB376C" w:rsidP="002D1FD2">
      <w:pPr>
        <w:pStyle w:val="ListParagraph"/>
        <w:numPr>
          <w:ilvl w:val="0"/>
          <w:numId w:val="23"/>
        </w:numPr>
        <w:autoSpaceDE w:val="0"/>
        <w:autoSpaceDN w:val="0"/>
        <w:adjustRightInd w:val="0"/>
        <w:spacing w:after="0"/>
        <w:ind w:left="720"/>
        <w:rPr>
          <w:rFonts w:ascii="Candara" w:eastAsiaTheme="minorHAnsi" w:hAnsi="Candara" w:cs="Arial"/>
          <w:color w:val="000000"/>
        </w:rPr>
      </w:pPr>
      <w:r w:rsidRPr="002D1FD2">
        <w:rPr>
          <w:rFonts w:ascii="Candara" w:eastAsiaTheme="minorHAnsi" w:hAnsi="Candara" w:cs="Arial"/>
          <w:color w:val="000000"/>
        </w:rPr>
        <w:t>Tim meramu dan mengelompokkan bahan kajian ke dalam mata kuliah – mata kuliah beserta bobot sks (termasuk mata kuliah praktikum), beserta dengan dosen pengampu berdasarkan kompetensinya</w:t>
      </w:r>
      <w:r w:rsidR="002D1FD2" w:rsidRPr="002D1FD2">
        <w:rPr>
          <w:rFonts w:ascii="Candara" w:eastAsiaTheme="minorHAnsi" w:hAnsi="Candara" w:cs="Arial"/>
          <w:color w:val="000000"/>
          <w:lang w:val="en-US"/>
        </w:rPr>
        <w:t>.</w:t>
      </w:r>
    </w:p>
    <w:p w14:paraId="5D6095F7" w14:textId="70A58FF3" w:rsidR="00AB376C" w:rsidRPr="002D1FD2" w:rsidRDefault="00AB376C" w:rsidP="002D1FD2">
      <w:pPr>
        <w:pStyle w:val="ListParagraph"/>
        <w:numPr>
          <w:ilvl w:val="0"/>
          <w:numId w:val="23"/>
        </w:numPr>
        <w:autoSpaceDE w:val="0"/>
        <w:autoSpaceDN w:val="0"/>
        <w:adjustRightInd w:val="0"/>
        <w:spacing w:after="0"/>
        <w:ind w:left="720"/>
        <w:rPr>
          <w:rFonts w:ascii="Candara" w:eastAsiaTheme="minorHAnsi" w:hAnsi="Candara" w:cs="Arial"/>
          <w:color w:val="000000"/>
        </w:rPr>
      </w:pPr>
      <w:r w:rsidRPr="002D1FD2">
        <w:rPr>
          <w:rFonts w:ascii="Candara" w:eastAsiaTheme="minorHAnsi" w:hAnsi="Candara" w:cs="Arial"/>
          <w:color w:val="000000"/>
        </w:rPr>
        <w:t>Tim menyerahkan hasil rancangan mata kuliah dan bahan kajian kepada kelompok dosen pengampu</w:t>
      </w:r>
    </w:p>
    <w:p w14:paraId="5D661BF1" w14:textId="09E6438D" w:rsidR="00AB376C" w:rsidRPr="002D1FD2" w:rsidRDefault="00AB376C" w:rsidP="002D1FD2">
      <w:pPr>
        <w:pStyle w:val="ListParagraph"/>
        <w:numPr>
          <w:ilvl w:val="0"/>
          <w:numId w:val="23"/>
        </w:numPr>
        <w:autoSpaceDE w:val="0"/>
        <w:autoSpaceDN w:val="0"/>
        <w:adjustRightInd w:val="0"/>
        <w:spacing w:after="0"/>
        <w:ind w:left="720"/>
        <w:rPr>
          <w:rFonts w:ascii="Candara" w:eastAsiaTheme="minorHAnsi" w:hAnsi="Candara" w:cs="Arial"/>
          <w:color w:val="000000"/>
        </w:rPr>
      </w:pPr>
      <w:r w:rsidRPr="002D1FD2">
        <w:rPr>
          <w:rFonts w:ascii="Candara" w:eastAsiaTheme="minorHAnsi" w:hAnsi="Candara" w:cs="Arial"/>
          <w:color w:val="000000"/>
        </w:rPr>
        <w:t xml:space="preserve">Kelompok dosen pengampu menyusun </w:t>
      </w:r>
      <w:r w:rsidR="002D1FD2" w:rsidRPr="002D1FD2">
        <w:rPr>
          <w:rFonts w:ascii="Candara" w:eastAsiaTheme="minorHAnsi" w:hAnsi="Candara" w:cs="Arial"/>
          <w:color w:val="000000"/>
          <w:lang w:val="en-US"/>
        </w:rPr>
        <w:t>RPS</w:t>
      </w:r>
      <w:r w:rsidRPr="002D1FD2">
        <w:rPr>
          <w:rFonts w:ascii="Candara" w:eastAsiaTheme="minorHAnsi" w:hAnsi="Candara" w:cs="Arial"/>
          <w:color w:val="000000"/>
        </w:rPr>
        <w:t xml:space="preserve"> dan meyerahkan kepada tim</w:t>
      </w:r>
      <w:r w:rsidR="002D1FD2" w:rsidRPr="002D1FD2">
        <w:rPr>
          <w:rFonts w:ascii="Candara" w:eastAsiaTheme="minorHAnsi" w:hAnsi="Candara" w:cs="Arial"/>
          <w:color w:val="000000"/>
          <w:lang w:val="en-US"/>
        </w:rPr>
        <w:t xml:space="preserve"> </w:t>
      </w:r>
      <w:proofErr w:type="spellStart"/>
      <w:r w:rsidR="002D1FD2" w:rsidRPr="002D1FD2">
        <w:rPr>
          <w:rFonts w:ascii="Candara" w:eastAsiaTheme="minorHAnsi" w:hAnsi="Candara" w:cs="Arial"/>
          <w:color w:val="000000"/>
          <w:lang w:val="en-US"/>
        </w:rPr>
        <w:t>penyusun</w:t>
      </w:r>
      <w:proofErr w:type="spellEnd"/>
      <w:r w:rsidR="002D1FD2" w:rsidRPr="002D1FD2">
        <w:rPr>
          <w:rFonts w:ascii="Candara" w:eastAsiaTheme="minorHAnsi" w:hAnsi="Candara" w:cs="Arial"/>
          <w:color w:val="000000"/>
          <w:lang w:val="en-US"/>
        </w:rPr>
        <w:t xml:space="preserve"> </w:t>
      </w:r>
      <w:proofErr w:type="spellStart"/>
      <w:r w:rsidR="002D1FD2" w:rsidRPr="002D1FD2">
        <w:rPr>
          <w:rFonts w:ascii="Candara" w:eastAsiaTheme="minorHAnsi" w:hAnsi="Candara" w:cs="Arial"/>
          <w:color w:val="000000"/>
          <w:lang w:val="en-US"/>
        </w:rPr>
        <w:t>kurikulum</w:t>
      </w:r>
      <w:proofErr w:type="spellEnd"/>
    </w:p>
    <w:p w14:paraId="314AC604" w14:textId="20E0FF13" w:rsidR="00AB376C" w:rsidRPr="002D1FD2" w:rsidRDefault="00AB376C" w:rsidP="002D1FD2">
      <w:pPr>
        <w:pStyle w:val="ListParagraph"/>
        <w:numPr>
          <w:ilvl w:val="0"/>
          <w:numId w:val="23"/>
        </w:numPr>
        <w:autoSpaceDE w:val="0"/>
        <w:autoSpaceDN w:val="0"/>
        <w:adjustRightInd w:val="0"/>
        <w:spacing w:after="0"/>
        <w:ind w:left="720"/>
        <w:rPr>
          <w:rFonts w:ascii="Candara" w:eastAsiaTheme="minorHAnsi" w:hAnsi="Candara" w:cs="Arial"/>
          <w:color w:val="000000"/>
        </w:rPr>
      </w:pPr>
      <w:r w:rsidRPr="002D1FD2">
        <w:rPr>
          <w:rFonts w:ascii="Candara" w:eastAsiaTheme="minorHAnsi" w:hAnsi="Candara" w:cs="Arial"/>
          <w:color w:val="000000"/>
        </w:rPr>
        <w:t xml:space="preserve">Tim </w:t>
      </w:r>
      <w:proofErr w:type="spellStart"/>
      <w:r w:rsidR="002D1FD2" w:rsidRPr="002D1FD2">
        <w:rPr>
          <w:rFonts w:ascii="Candara" w:eastAsiaTheme="minorHAnsi" w:hAnsi="Candara" w:cs="Arial"/>
          <w:color w:val="000000"/>
          <w:lang w:val="en-US"/>
        </w:rPr>
        <w:t>penyusun</w:t>
      </w:r>
      <w:proofErr w:type="spellEnd"/>
      <w:r w:rsidR="002D1FD2" w:rsidRPr="002D1FD2">
        <w:rPr>
          <w:rFonts w:ascii="Candara" w:eastAsiaTheme="minorHAnsi" w:hAnsi="Candara" w:cs="Arial"/>
          <w:color w:val="000000"/>
          <w:lang w:val="en-US"/>
        </w:rPr>
        <w:t xml:space="preserve"> </w:t>
      </w:r>
      <w:proofErr w:type="spellStart"/>
      <w:r w:rsidR="002D1FD2" w:rsidRPr="002D1FD2">
        <w:rPr>
          <w:rFonts w:ascii="Candara" w:eastAsiaTheme="minorHAnsi" w:hAnsi="Candara" w:cs="Arial"/>
          <w:color w:val="000000"/>
          <w:lang w:val="en-US"/>
        </w:rPr>
        <w:t>kurikulum</w:t>
      </w:r>
      <w:proofErr w:type="spellEnd"/>
      <w:r w:rsidR="002D1FD2" w:rsidRPr="002D1FD2">
        <w:rPr>
          <w:rFonts w:ascii="Candara" w:eastAsiaTheme="minorHAnsi" w:hAnsi="Candara" w:cs="Arial"/>
          <w:color w:val="000000"/>
          <w:lang w:val="en-US"/>
        </w:rPr>
        <w:t xml:space="preserve"> </w:t>
      </w:r>
      <w:r w:rsidRPr="002D1FD2">
        <w:rPr>
          <w:rFonts w:ascii="Candara" w:eastAsiaTheme="minorHAnsi" w:hAnsi="Candara" w:cs="Arial"/>
          <w:color w:val="000000"/>
        </w:rPr>
        <w:t xml:space="preserve">menyempurnakan draft kurikulum </w:t>
      </w:r>
    </w:p>
    <w:p w14:paraId="3BD52CB8" w14:textId="431AE52B" w:rsidR="00AB376C" w:rsidRPr="002D1FD2" w:rsidRDefault="002D1FD2" w:rsidP="002D1FD2">
      <w:pPr>
        <w:pStyle w:val="ListParagraph"/>
        <w:numPr>
          <w:ilvl w:val="0"/>
          <w:numId w:val="23"/>
        </w:numPr>
        <w:autoSpaceDE w:val="0"/>
        <w:autoSpaceDN w:val="0"/>
        <w:adjustRightInd w:val="0"/>
        <w:spacing w:after="0"/>
        <w:ind w:left="720"/>
        <w:rPr>
          <w:rFonts w:ascii="Candara" w:hAnsi="Candara" w:cs="Arial"/>
          <w:color w:val="000000"/>
          <w:lang w:val="en-US"/>
        </w:rPr>
      </w:pPr>
      <w:proofErr w:type="spellStart"/>
      <w:r w:rsidRPr="002D1FD2">
        <w:rPr>
          <w:rFonts w:ascii="Candara" w:eastAsiaTheme="minorHAnsi" w:hAnsi="Candara" w:cs="Arial"/>
          <w:color w:val="000000"/>
          <w:lang w:val="en-US"/>
        </w:rPr>
        <w:lastRenderedPageBreak/>
        <w:t>Pengesahan</w:t>
      </w:r>
      <w:proofErr w:type="spellEnd"/>
      <w:r w:rsidR="00AB376C" w:rsidRPr="002D1FD2">
        <w:rPr>
          <w:rFonts w:ascii="Candara" w:eastAsiaTheme="minorHAnsi" w:hAnsi="Candara" w:cs="Arial"/>
          <w:color w:val="000000"/>
        </w:rPr>
        <w:t xml:space="preserve"> kurikulum</w:t>
      </w:r>
    </w:p>
    <w:p w14:paraId="2BC13FC2" w14:textId="77AB8588" w:rsidR="004A1C5A" w:rsidRPr="0045597E" w:rsidRDefault="007E4F58" w:rsidP="0045597E">
      <w:pPr>
        <w:pBdr>
          <w:top w:val="single" w:sz="12" w:space="1" w:color="auto"/>
          <w:bottom w:val="single" w:sz="12" w:space="1" w:color="auto"/>
        </w:pBdr>
        <w:spacing w:before="120" w:after="120" w:line="240" w:lineRule="auto"/>
        <w:ind w:left="425" w:hanging="425"/>
        <w:rPr>
          <w:rFonts w:ascii="Candara" w:hAnsi="Candara"/>
          <w:b/>
          <w:bCs/>
          <w:sz w:val="24"/>
          <w:szCs w:val="24"/>
          <w:lang w:val="en-US"/>
        </w:rPr>
      </w:pPr>
      <w:r>
        <w:rPr>
          <w:rFonts w:ascii="Candara" w:hAnsi="Candara"/>
          <w:b/>
          <w:bCs/>
          <w:sz w:val="24"/>
          <w:szCs w:val="24"/>
          <w:lang w:val="en-US"/>
        </w:rPr>
        <w:t>F</w:t>
      </w:r>
      <w:r w:rsidR="004A1C5A" w:rsidRPr="009D7A69">
        <w:rPr>
          <w:rFonts w:ascii="Candara" w:hAnsi="Candara"/>
          <w:b/>
          <w:bCs/>
          <w:sz w:val="24"/>
          <w:szCs w:val="24"/>
        </w:rPr>
        <w:t>.</w:t>
      </w:r>
      <w:r w:rsidR="004A1C5A" w:rsidRPr="009D7A69">
        <w:rPr>
          <w:rFonts w:ascii="Candara" w:hAnsi="Candara"/>
          <w:b/>
          <w:bCs/>
          <w:sz w:val="24"/>
          <w:szCs w:val="24"/>
        </w:rPr>
        <w:tab/>
        <w:t xml:space="preserve">KUALIFIKASI PEJABAT/PETUGAS YANG MENJALANKAN MANUAL </w:t>
      </w:r>
      <w:r w:rsidR="0040475E" w:rsidRPr="009D7A69">
        <w:rPr>
          <w:rFonts w:ascii="Candara" w:hAnsi="Candara"/>
          <w:b/>
          <w:bCs/>
          <w:sz w:val="24"/>
          <w:szCs w:val="24"/>
        </w:rPr>
        <w:t>PELAKSANAAN</w:t>
      </w:r>
      <w:r w:rsidR="004A1C5A" w:rsidRPr="009D7A69">
        <w:rPr>
          <w:rFonts w:ascii="Candara" w:hAnsi="Candara"/>
          <w:b/>
          <w:bCs/>
          <w:sz w:val="24"/>
          <w:szCs w:val="24"/>
        </w:rPr>
        <w:t xml:space="preserve"> STANDAR </w:t>
      </w:r>
      <w:r w:rsidR="0045597E">
        <w:rPr>
          <w:rFonts w:ascii="Candara" w:hAnsi="Candara"/>
          <w:b/>
          <w:bCs/>
          <w:sz w:val="24"/>
          <w:szCs w:val="24"/>
          <w:lang w:val="en-US"/>
        </w:rPr>
        <w:t>PENYUSUNAN KURIKULUM</w:t>
      </w:r>
    </w:p>
    <w:p w14:paraId="3B88F79F" w14:textId="530D1E9A" w:rsidR="0045597E" w:rsidRPr="0045597E" w:rsidRDefault="0045597E" w:rsidP="0045597E">
      <w:pPr>
        <w:numPr>
          <w:ilvl w:val="0"/>
          <w:numId w:val="24"/>
        </w:numPr>
        <w:spacing w:after="0"/>
        <w:ind w:hanging="360"/>
        <w:jc w:val="both"/>
        <w:rPr>
          <w:rFonts w:ascii="Candara" w:hAnsi="Candara"/>
          <w:sz w:val="24"/>
          <w:szCs w:val="24"/>
          <w:lang w:val="en-US"/>
        </w:rPr>
      </w:pPr>
      <w:proofErr w:type="spellStart"/>
      <w:r w:rsidRPr="0045597E">
        <w:rPr>
          <w:rFonts w:ascii="Candara" w:hAnsi="Candara"/>
          <w:sz w:val="24"/>
          <w:szCs w:val="24"/>
          <w:lang w:val="en-US"/>
        </w:rPr>
        <w:t>Rektor</w:t>
      </w:r>
      <w:proofErr w:type="spellEnd"/>
      <w:r w:rsidRPr="0045597E">
        <w:rPr>
          <w:rFonts w:ascii="Candara" w:hAnsi="Candara"/>
          <w:sz w:val="24"/>
          <w:szCs w:val="24"/>
          <w:lang w:val="en-US"/>
        </w:rPr>
        <w:t xml:space="preserve"> yang </w:t>
      </w:r>
      <w:proofErr w:type="spellStart"/>
      <w:r w:rsidRPr="0045597E">
        <w:rPr>
          <w:rFonts w:ascii="Candara" w:hAnsi="Candara"/>
          <w:sz w:val="24"/>
          <w:szCs w:val="24"/>
          <w:lang w:val="en-US"/>
        </w:rPr>
        <w:t>menerbitkan</w:t>
      </w:r>
      <w:proofErr w:type="spellEnd"/>
      <w:r w:rsidRPr="0045597E">
        <w:rPr>
          <w:rFonts w:ascii="Candara" w:hAnsi="Candara"/>
          <w:sz w:val="24"/>
          <w:szCs w:val="24"/>
          <w:lang w:val="en-US"/>
        </w:rPr>
        <w:t xml:space="preserve"> SK </w:t>
      </w:r>
      <w:proofErr w:type="spellStart"/>
      <w:r w:rsidRPr="0045597E">
        <w:rPr>
          <w:rFonts w:ascii="Candara" w:hAnsi="Candara"/>
          <w:sz w:val="24"/>
          <w:szCs w:val="24"/>
          <w:lang w:val="en-US"/>
        </w:rPr>
        <w:t>bagi</w:t>
      </w:r>
      <w:proofErr w:type="spellEnd"/>
      <w:r w:rsidRPr="0045597E">
        <w:rPr>
          <w:rFonts w:ascii="Candara" w:hAnsi="Candara"/>
          <w:sz w:val="24"/>
          <w:szCs w:val="24"/>
          <w:lang w:val="en-US"/>
        </w:rPr>
        <w:t xml:space="preserve"> </w:t>
      </w:r>
      <w:proofErr w:type="spellStart"/>
      <w:r w:rsidRPr="0045597E">
        <w:rPr>
          <w:rFonts w:ascii="Candara" w:hAnsi="Candara"/>
          <w:sz w:val="24"/>
          <w:szCs w:val="24"/>
          <w:lang w:val="en-US"/>
        </w:rPr>
        <w:t>pelaksana</w:t>
      </w:r>
      <w:proofErr w:type="spellEnd"/>
      <w:r w:rsidRPr="0045597E">
        <w:rPr>
          <w:rFonts w:ascii="Candara" w:hAnsi="Candara"/>
          <w:sz w:val="24"/>
          <w:szCs w:val="24"/>
          <w:lang w:val="en-US"/>
        </w:rPr>
        <w:t xml:space="preserve"> </w:t>
      </w:r>
      <w:proofErr w:type="spellStart"/>
      <w:r w:rsidRPr="0045597E">
        <w:rPr>
          <w:rFonts w:ascii="Candara" w:hAnsi="Candara"/>
          <w:sz w:val="24"/>
          <w:szCs w:val="24"/>
          <w:lang w:val="en-US"/>
        </w:rPr>
        <w:t>standar</w:t>
      </w:r>
      <w:proofErr w:type="spellEnd"/>
      <w:r w:rsidRPr="0045597E">
        <w:rPr>
          <w:rFonts w:ascii="Candara" w:hAnsi="Candara"/>
          <w:sz w:val="24"/>
          <w:szCs w:val="24"/>
          <w:lang w:val="en-US"/>
        </w:rPr>
        <w:t xml:space="preserve"> </w:t>
      </w:r>
      <w:proofErr w:type="spellStart"/>
      <w:r>
        <w:rPr>
          <w:rFonts w:ascii="Candara" w:hAnsi="Candara"/>
          <w:sz w:val="24"/>
          <w:szCs w:val="24"/>
          <w:lang w:val="en-US"/>
        </w:rPr>
        <w:t>penyusunan</w:t>
      </w:r>
      <w:proofErr w:type="spellEnd"/>
      <w:r>
        <w:rPr>
          <w:rFonts w:ascii="Candara" w:hAnsi="Candara"/>
          <w:sz w:val="24"/>
          <w:szCs w:val="24"/>
          <w:lang w:val="en-US"/>
        </w:rPr>
        <w:t xml:space="preserve"> </w:t>
      </w:r>
      <w:proofErr w:type="spellStart"/>
      <w:r>
        <w:rPr>
          <w:rFonts w:ascii="Candara" w:hAnsi="Candara"/>
          <w:sz w:val="24"/>
          <w:szCs w:val="24"/>
          <w:lang w:val="en-US"/>
        </w:rPr>
        <w:t>kurikulum</w:t>
      </w:r>
      <w:proofErr w:type="spellEnd"/>
      <w:r>
        <w:rPr>
          <w:rFonts w:ascii="Candara" w:hAnsi="Candara"/>
          <w:sz w:val="24"/>
          <w:szCs w:val="24"/>
          <w:lang w:val="en-US"/>
        </w:rPr>
        <w:t xml:space="preserve"> </w:t>
      </w:r>
      <w:r w:rsidRPr="0045597E">
        <w:rPr>
          <w:rFonts w:ascii="Candara" w:hAnsi="Candara"/>
          <w:sz w:val="24"/>
          <w:szCs w:val="24"/>
          <w:lang w:val="en-US"/>
        </w:rPr>
        <w:t xml:space="preserve">dan </w:t>
      </w:r>
      <w:proofErr w:type="spellStart"/>
      <w:r w:rsidRPr="0045597E">
        <w:rPr>
          <w:rFonts w:ascii="Candara" w:hAnsi="Candara"/>
          <w:sz w:val="24"/>
          <w:szCs w:val="24"/>
          <w:lang w:val="en-US"/>
        </w:rPr>
        <w:t>bersama</w:t>
      </w:r>
      <w:proofErr w:type="spellEnd"/>
      <w:r w:rsidRPr="0045597E">
        <w:rPr>
          <w:rFonts w:ascii="Candara" w:hAnsi="Candara"/>
          <w:sz w:val="24"/>
          <w:szCs w:val="24"/>
          <w:lang w:val="en-US"/>
        </w:rPr>
        <w:t xml:space="preserve"> Wakil </w:t>
      </w:r>
      <w:proofErr w:type="spellStart"/>
      <w:r w:rsidRPr="0045597E">
        <w:rPr>
          <w:rFonts w:ascii="Candara" w:hAnsi="Candara"/>
          <w:sz w:val="24"/>
          <w:szCs w:val="24"/>
          <w:lang w:val="en-US"/>
        </w:rPr>
        <w:t>Rektor</w:t>
      </w:r>
      <w:proofErr w:type="spellEnd"/>
      <w:r w:rsidRPr="0045597E">
        <w:rPr>
          <w:rFonts w:ascii="Candara" w:hAnsi="Candara"/>
          <w:sz w:val="24"/>
          <w:szCs w:val="24"/>
          <w:lang w:val="en-US"/>
        </w:rPr>
        <w:t xml:space="preserve"> </w:t>
      </w:r>
      <w:proofErr w:type="spellStart"/>
      <w:r>
        <w:rPr>
          <w:rFonts w:ascii="Candara" w:hAnsi="Candara"/>
          <w:sz w:val="24"/>
          <w:szCs w:val="24"/>
          <w:lang w:val="en-US"/>
        </w:rPr>
        <w:t>bidang</w:t>
      </w:r>
      <w:proofErr w:type="spellEnd"/>
      <w:r>
        <w:rPr>
          <w:rFonts w:ascii="Candara" w:hAnsi="Candara"/>
          <w:sz w:val="24"/>
          <w:szCs w:val="24"/>
          <w:lang w:val="en-US"/>
        </w:rPr>
        <w:t xml:space="preserve"> </w:t>
      </w:r>
      <w:proofErr w:type="spellStart"/>
      <w:r>
        <w:rPr>
          <w:rFonts w:ascii="Candara" w:hAnsi="Candara"/>
          <w:sz w:val="24"/>
          <w:szCs w:val="24"/>
          <w:lang w:val="en-US"/>
        </w:rPr>
        <w:t>akademik</w:t>
      </w:r>
      <w:proofErr w:type="spellEnd"/>
      <w:r>
        <w:rPr>
          <w:rFonts w:ascii="Candara" w:hAnsi="Candara"/>
          <w:sz w:val="24"/>
          <w:szCs w:val="24"/>
          <w:lang w:val="en-US"/>
        </w:rPr>
        <w:t xml:space="preserve"> </w:t>
      </w:r>
      <w:proofErr w:type="spellStart"/>
      <w:r w:rsidRPr="0045597E">
        <w:rPr>
          <w:rFonts w:ascii="Candara" w:hAnsi="Candara"/>
          <w:sz w:val="24"/>
          <w:szCs w:val="24"/>
          <w:lang w:val="en-US"/>
        </w:rPr>
        <w:t>melakukan</w:t>
      </w:r>
      <w:proofErr w:type="spellEnd"/>
      <w:r w:rsidRPr="0045597E">
        <w:rPr>
          <w:rFonts w:ascii="Candara" w:hAnsi="Candara"/>
          <w:sz w:val="24"/>
          <w:szCs w:val="24"/>
          <w:lang w:val="en-US"/>
        </w:rPr>
        <w:t xml:space="preserve"> </w:t>
      </w:r>
      <w:proofErr w:type="spellStart"/>
      <w:r w:rsidRPr="0045597E">
        <w:rPr>
          <w:rFonts w:ascii="Candara" w:hAnsi="Candara"/>
          <w:sz w:val="24"/>
          <w:szCs w:val="24"/>
          <w:lang w:val="en-US"/>
        </w:rPr>
        <w:t>pemantauan</w:t>
      </w:r>
      <w:proofErr w:type="spellEnd"/>
      <w:r w:rsidRPr="0045597E">
        <w:rPr>
          <w:rFonts w:ascii="Candara" w:hAnsi="Candara"/>
          <w:sz w:val="24"/>
          <w:szCs w:val="24"/>
          <w:lang w:val="en-US"/>
        </w:rPr>
        <w:t xml:space="preserve"> </w:t>
      </w:r>
      <w:proofErr w:type="spellStart"/>
      <w:r w:rsidRPr="0045597E">
        <w:rPr>
          <w:rFonts w:ascii="Candara" w:hAnsi="Candara"/>
          <w:sz w:val="24"/>
          <w:szCs w:val="24"/>
          <w:lang w:val="en-US"/>
        </w:rPr>
        <w:t>pelaksanaan</w:t>
      </w:r>
      <w:proofErr w:type="spellEnd"/>
      <w:r w:rsidRPr="0045597E">
        <w:rPr>
          <w:rFonts w:ascii="Candara" w:hAnsi="Candara"/>
          <w:sz w:val="24"/>
          <w:szCs w:val="24"/>
          <w:lang w:val="en-US"/>
        </w:rPr>
        <w:t xml:space="preserve"> </w:t>
      </w:r>
      <w:proofErr w:type="spellStart"/>
      <w:r w:rsidRPr="0045597E">
        <w:rPr>
          <w:rFonts w:ascii="Candara" w:hAnsi="Candara"/>
          <w:sz w:val="24"/>
          <w:szCs w:val="24"/>
          <w:lang w:val="en-US"/>
        </w:rPr>
        <w:t>standar</w:t>
      </w:r>
      <w:proofErr w:type="spellEnd"/>
      <w:r w:rsidRPr="0045597E">
        <w:rPr>
          <w:rFonts w:ascii="Candara" w:hAnsi="Candara"/>
          <w:sz w:val="24"/>
          <w:szCs w:val="24"/>
          <w:lang w:val="en-US"/>
        </w:rPr>
        <w:t xml:space="preserve"> </w:t>
      </w:r>
      <w:proofErr w:type="spellStart"/>
      <w:r>
        <w:rPr>
          <w:rFonts w:ascii="Candara" w:hAnsi="Candara"/>
          <w:sz w:val="24"/>
          <w:szCs w:val="24"/>
          <w:lang w:val="en-US"/>
        </w:rPr>
        <w:t>penyusunan</w:t>
      </w:r>
      <w:proofErr w:type="spellEnd"/>
      <w:r>
        <w:rPr>
          <w:rFonts w:ascii="Candara" w:hAnsi="Candara"/>
          <w:sz w:val="24"/>
          <w:szCs w:val="24"/>
          <w:lang w:val="en-US"/>
        </w:rPr>
        <w:t xml:space="preserve"> </w:t>
      </w:r>
      <w:proofErr w:type="spellStart"/>
      <w:r>
        <w:rPr>
          <w:rFonts w:ascii="Candara" w:hAnsi="Candara"/>
          <w:sz w:val="24"/>
          <w:szCs w:val="24"/>
          <w:lang w:val="en-US"/>
        </w:rPr>
        <w:t>kurikulum</w:t>
      </w:r>
      <w:proofErr w:type="spellEnd"/>
      <w:r w:rsidRPr="0045597E">
        <w:rPr>
          <w:rFonts w:ascii="Candara" w:hAnsi="Candara"/>
          <w:sz w:val="24"/>
          <w:szCs w:val="24"/>
          <w:lang w:val="en-US"/>
        </w:rPr>
        <w:t xml:space="preserve">. </w:t>
      </w:r>
    </w:p>
    <w:p w14:paraId="10906289" w14:textId="11EFC22B" w:rsidR="0045597E" w:rsidRPr="003538AD" w:rsidRDefault="0045597E" w:rsidP="0045597E">
      <w:pPr>
        <w:numPr>
          <w:ilvl w:val="0"/>
          <w:numId w:val="24"/>
        </w:numPr>
        <w:spacing w:after="0"/>
        <w:ind w:hanging="360"/>
        <w:jc w:val="both"/>
        <w:rPr>
          <w:rFonts w:ascii="Candara" w:hAnsi="Candara"/>
          <w:b/>
          <w:bCs/>
          <w:sz w:val="24"/>
          <w:szCs w:val="24"/>
        </w:rPr>
      </w:pPr>
      <w:proofErr w:type="spellStart"/>
      <w:r>
        <w:rPr>
          <w:rFonts w:ascii="Candara" w:hAnsi="Candara"/>
          <w:sz w:val="24"/>
          <w:szCs w:val="24"/>
          <w:lang w:val="en-US"/>
        </w:rPr>
        <w:t>Pimpinan</w:t>
      </w:r>
      <w:proofErr w:type="spellEnd"/>
      <w:r>
        <w:rPr>
          <w:rFonts w:ascii="Candara" w:hAnsi="Candara"/>
          <w:sz w:val="24"/>
          <w:szCs w:val="24"/>
          <w:lang w:val="en-US"/>
        </w:rPr>
        <w:t xml:space="preserve"> </w:t>
      </w:r>
      <w:proofErr w:type="spellStart"/>
      <w:r>
        <w:rPr>
          <w:rFonts w:ascii="Candara" w:hAnsi="Candara"/>
          <w:sz w:val="24"/>
          <w:szCs w:val="24"/>
          <w:lang w:val="en-US"/>
        </w:rPr>
        <w:t>Fakultas</w:t>
      </w:r>
      <w:proofErr w:type="spellEnd"/>
      <w:r w:rsidRPr="003A35CE">
        <w:rPr>
          <w:rFonts w:ascii="Candara" w:hAnsi="Candara"/>
          <w:sz w:val="24"/>
          <w:szCs w:val="24"/>
        </w:rPr>
        <w:t xml:space="preserve"> yang melakukan pemantauan pelaksanaan standar </w:t>
      </w:r>
      <w:proofErr w:type="spellStart"/>
      <w:r>
        <w:rPr>
          <w:rFonts w:ascii="Candara" w:hAnsi="Candara"/>
          <w:sz w:val="24"/>
          <w:szCs w:val="24"/>
          <w:lang w:val="en-US"/>
        </w:rPr>
        <w:t>penyusunan</w:t>
      </w:r>
      <w:proofErr w:type="spellEnd"/>
      <w:r>
        <w:rPr>
          <w:rFonts w:ascii="Candara" w:hAnsi="Candara"/>
          <w:sz w:val="24"/>
          <w:szCs w:val="24"/>
          <w:lang w:val="en-US"/>
        </w:rPr>
        <w:t xml:space="preserve"> </w:t>
      </w:r>
      <w:proofErr w:type="spellStart"/>
      <w:r>
        <w:rPr>
          <w:rFonts w:ascii="Candara" w:hAnsi="Candara"/>
          <w:sz w:val="24"/>
          <w:szCs w:val="24"/>
          <w:lang w:val="en-US"/>
        </w:rPr>
        <w:t>kurikulum</w:t>
      </w:r>
      <w:proofErr w:type="spellEnd"/>
      <w:r>
        <w:rPr>
          <w:rFonts w:ascii="Candara" w:hAnsi="Candara"/>
          <w:sz w:val="24"/>
          <w:szCs w:val="24"/>
          <w:lang w:val="en-US"/>
        </w:rPr>
        <w:t>.</w:t>
      </w:r>
    </w:p>
    <w:p w14:paraId="0E20D819" w14:textId="77777777" w:rsidR="0045597E" w:rsidRPr="003538AD" w:rsidRDefault="0045597E" w:rsidP="0045597E">
      <w:pPr>
        <w:numPr>
          <w:ilvl w:val="0"/>
          <w:numId w:val="24"/>
        </w:numPr>
        <w:spacing w:after="0"/>
        <w:ind w:hanging="360"/>
        <w:jc w:val="both"/>
        <w:rPr>
          <w:rFonts w:ascii="Candara" w:hAnsi="Candara"/>
          <w:sz w:val="24"/>
          <w:szCs w:val="24"/>
        </w:rPr>
      </w:pPr>
      <w:proofErr w:type="spellStart"/>
      <w:r>
        <w:rPr>
          <w:rFonts w:ascii="Candara" w:hAnsi="Candara"/>
          <w:sz w:val="24"/>
          <w:szCs w:val="24"/>
          <w:lang w:val="en-US"/>
        </w:rPr>
        <w:t>Seluruh</w:t>
      </w:r>
      <w:proofErr w:type="spellEnd"/>
      <w:r>
        <w:rPr>
          <w:rFonts w:ascii="Candara" w:hAnsi="Candara"/>
          <w:sz w:val="24"/>
          <w:szCs w:val="24"/>
          <w:lang w:val="en-US"/>
        </w:rPr>
        <w:t xml:space="preserve"> </w:t>
      </w:r>
      <w:proofErr w:type="spellStart"/>
      <w:r>
        <w:rPr>
          <w:rFonts w:ascii="Candara" w:hAnsi="Candara"/>
          <w:sz w:val="24"/>
          <w:szCs w:val="24"/>
          <w:lang w:val="en-US"/>
        </w:rPr>
        <w:t>dosen</w:t>
      </w:r>
      <w:proofErr w:type="spellEnd"/>
      <w:r>
        <w:rPr>
          <w:rFonts w:ascii="Candara" w:hAnsi="Candara"/>
          <w:sz w:val="24"/>
          <w:szCs w:val="24"/>
          <w:lang w:val="en-US"/>
        </w:rPr>
        <w:t xml:space="preserve"> </w:t>
      </w:r>
      <w:proofErr w:type="spellStart"/>
      <w:r>
        <w:rPr>
          <w:rFonts w:ascii="Candara" w:hAnsi="Candara"/>
          <w:sz w:val="24"/>
          <w:szCs w:val="24"/>
          <w:lang w:val="en-US"/>
        </w:rPr>
        <w:t>pengampu</w:t>
      </w:r>
      <w:proofErr w:type="spellEnd"/>
      <w:r>
        <w:rPr>
          <w:rFonts w:ascii="Candara" w:hAnsi="Candara"/>
          <w:sz w:val="24"/>
          <w:szCs w:val="24"/>
          <w:lang w:val="en-US"/>
        </w:rPr>
        <w:t xml:space="preserve"> </w:t>
      </w:r>
      <w:proofErr w:type="spellStart"/>
      <w:r>
        <w:rPr>
          <w:rFonts w:ascii="Candara" w:hAnsi="Candara"/>
          <w:sz w:val="24"/>
          <w:szCs w:val="24"/>
          <w:lang w:val="en-US"/>
        </w:rPr>
        <w:t>mata</w:t>
      </w:r>
      <w:proofErr w:type="spellEnd"/>
      <w:r>
        <w:rPr>
          <w:rFonts w:ascii="Candara" w:hAnsi="Candara"/>
          <w:sz w:val="24"/>
          <w:szCs w:val="24"/>
          <w:lang w:val="en-US"/>
        </w:rPr>
        <w:t xml:space="preserve"> </w:t>
      </w:r>
      <w:proofErr w:type="spellStart"/>
      <w:r>
        <w:rPr>
          <w:rFonts w:ascii="Candara" w:hAnsi="Candara"/>
          <w:sz w:val="24"/>
          <w:szCs w:val="24"/>
          <w:lang w:val="en-US"/>
        </w:rPr>
        <w:t>kuliah</w:t>
      </w:r>
      <w:proofErr w:type="spellEnd"/>
      <w:r>
        <w:rPr>
          <w:rFonts w:ascii="Candara" w:hAnsi="Candara"/>
          <w:sz w:val="24"/>
          <w:szCs w:val="24"/>
          <w:lang w:val="en-US"/>
        </w:rPr>
        <w:t xml:space="preserve"> di </w:t>
      </w:r>
      <w:proofErr w:type="spellStart"/>
      <w:r>
        <w:rPr>
          <w:rFonts w:ascii="Candara" w:hAnsi="Candara"/>
          <w:sz w:val="24"/>
          <w:szCs w:val="24"/>
          <w:lang w:val="en-US"/>
        </w:rPr>
        <w:t>lingkup</w:t>
      </w:r>
      <w:proofErr w:type="spellEnd"/>
      <w:r>
        <w:rPr>
          <w:rFonts w:ascii="Candara" w:hAnsi="Candara"/>
          <w:sz w:val="24"/>
          <w:szCs w:val="24"/>
          <w:lang w:val="en-US"/>
        </w:rPr>
        <w:t xml:space="preserve"> </w:t>
      </w:r>
      <w:proofErr w:type="spellStart"/>
      <w:r>
        <w:rPr>
          <w:rFonts w:ascii="Candara" w:hAnsi="Candara"/>
          <w:sz w:val="24"/>
          <w:szCs w:val="24"/>
          <w:lang w:val="en-US"/>
        </w:rPr>
        <w:t>Universitas</w:t>
      </w:r>
      <w:proofErr w:type="spellEnd"/>
      <w:r>
        <w:rPr>
          <w:rFonts w:ascii="Candara" w:hAnsi="Candara"/>
          <w:sz w:val="24"/>
          <w:szCs w:val="24"/>
          <w:lang w:val="en-US"/>
        </w:rPr>
        <w:t xml:space="preserve"> Negeri Makassar</w:t>
      </w:r>
    </w:p>
    <w:p w14:paraId="77667329" w14:textId="2D25A570" w:rsidR="004A1C5A" w:rsidRPr="009D7A69" w:rsidRDefault="007E4F58" w:rsidP="004A1C5A">
      <w:pPr>
        <w:pBdr>
          <w:top w:val="single" w:sz="12" w:space="1" w:color="auto"/>
          <w:bottom w:val="single" w:sz="12" w:space="1" w:color="auto"/>
        </w:pBdr>
        <w:spacing w:before="120" w:after="120" w:line="240" w:lineRule="auto"/>
        <w:ind w:left="425" w:hanging="425"/>
        <w:rPr>
          <w:rFonts w:ascii="Candara" w:hAnsi="Candara"/>
          <w:b/>
          <w:bCs/>
          <w:sz w:val="24"/>
          <w:szCs w:val="24"/>
        </w:rPr>
      </w:pPr>
      <w:r>
        <w:rPr>
          <w:rFonts w:ascii="Candara" w:hAnsi="Candara"/>
          <w:b/>
          <w:bCs/>
          <w:sz w:val="24"/>
          <w:szCs w:val="24"/>
          <w:lang w:val="en-US"/>
        </w:rPr>
        <w:t>G</w:t>
      </w:r>
      <w:r w:rsidR="004A1C5A" w:rsidRPr="009D7A69">
        <w:rPr>
          <w:rFonts w:ascii="Candara" w:hAnsi="Candara"/>
          <w:b/>
          <w:bCs/>
          <w:sz w:val="24"/>
          <w:szCs w:val="24"/>
        </w:rPr>
        <w:t>.</w:t>
      </w:r>
      <w:r w:rsidR="004A1C5A" w:rsidRPr="009D7A69">
        <w:rPr>
          <w:rFonts w:ascii="Candara" w:hAnsi="Candara"/>
          <w:b/>
          <w:bCs/>
          <w:sz w:val="24"/>
          <w:szCs w:val="24"/>
        </w:rPr>
        <w:tab/>
        <w:t>CATATAN</w:t>
      </w:r>
    </w:p>
    <w:p w14:paraId="3BB841DB" w14:textId="77777777" w:rsidR="00E10EF1" w:rsidRPr="00E10EF1" w:rsidRDefault="00E10EF1" w:rsidP="00E10EF1">
      <w:pPr>
        <w:spacing w:before="120" w:after="120"/>
        <w:ind w:left="993" w:hanging="426"/>
        <w:jc w:val="both"/>
        <w:rPr>
          <w:rFonts w:ascii="Candara" w:hAnsi="Candara"/>
          <w:sz w:val="24"/>
          <w:szCs w:val="24"/>
        </w:rPr>
      </w:pPr>
      <w:r w:rsidRPr="00E10EF1">
        <w:rPr>
          <w:rFonts w:ascii="Candara" w:hAnsi="Candara"/>
          <w:sz w:val="24"/>
          <w:szCs w:val="24"/>
        </w:rPr>
        <w:t>1.</w:t>
      </w:r>
      <w:r w:rsidRPr="00E10EF1">
        <w:rPr>
          <w:rFonts w:ascii="Candara" w:hAnsi="Candara"/>
          <w:sz w:val="24"/>
          <w:szCs w:val="24"/>
        </w:rPr>
        <w:tab/>
        <w:t xml:space="preserve">Penyusunan kurikulum mengacu pada UU </w:t>
      </w:r>
    </w:p>
    <w:p w14:paraId="0448B45C" w14:textId="77777777" w:rsidR="00E10EF1" w:rsidRDefault="00E10EF1" w:rsidP="00E10EF1">
      <w:pPr>
        <w:spacing w:before="120" w:after="120"/>
        <w:ind w:left="993" w:hanging="426"/>
        <w:jc w:val="both"/>
        <w:rPr>
          <w:rFonts w:ascii="Candara" w:hAnsi="Candara"/>
          <w:sz w:val="24"/>
          <w:szCs w:val="24"/>
          <w:lang w:val="en-US"/>
        </w:rPr>
      </w:pPr>
      <w:r w:rsidRPr="00E10EF1">
        <w:rPr>
          <w:rFonts w:ascii="Candara" w:hAnsi="Candara"/>
          <w:sz w:val="24"/>
          <w:szCs w:val="24"/>
        </w:rPr>
        <w:t>2.</w:t>
      </w:r>
      <w:r w:rsidRPr="00E10EF1">
        <w:rPr>
          <w:rFonts w:ascii="Candara" w:hAnsi="Candara"/>
          <w:sz w:val="24"/>
          <w:szCs w:val="24"/>
        </w:rPr>
        <w:tab/>
        <w:t>Penyusunan kurikulum tidak boleh menyimpang dari visi, misi dan tujuan universitas</w:t>
      </w:r>
    </w:p>
    <w:p w14:paraId="305CE38E" w14:textId="3AB0AC63" w:rsidR="004A1C5A" w:rsidRPr="00E10EF1" w:rsidRDefault="00E10EF1" w:rsidP="00E10EF1">
      <w:pPr>
        <w:spacing w:before="120" w:after="120"/>
        <w:ind w:left="993" w:hanging="426"/>
        <w:jc w:val="both"/>
        <w:rPr>
          <w:rFonts w:ascii="Candara" w:hAnsi="Candara"/>
          <w:sz w:val="24"/>
          <w:szCs w:val="24"/>
          <w:lang w:val="en-US"/>
        </w:rPr>
      </w:pPr>
      <w:r w:rsidRPr="00E10EF1">
        <w:rPr>
          <w:rFonts w:ascii="Candara" w:hAnsi="Candara"/>
          <w:sz w:val="24"/>
          <w:szCs w:val="24"/>
        </w:rPr>
        <w:t>3.</w:t>
      </w:r>
      <w:r w:rsidRPr="00E10EF1">
        <w:rPr>
          <w:rFonts w:ascii="Candara" w:hAnsi="Candara"/>
          <w:sz w:val="24"/>
          <w:szCs w:val="24"/>
        </w:rPr>
        <w:tab/>
        <w:t>Penyusunan kurikulum mengacu kepada perkembangan dunia pendidikan dan kebutuhan masyarakat (</w:t>
      </w:r>
      <w:r w:rsidRPr="00E10EF1">
        <w:rPr>
          <w:rFonts w:ascii="Candara" w:hAnsi="Candara"/>
          <w:i/>
          <w:iCs/>
          <w:sz w:val="24"/>
          <w:szCs w:val="24"/>
        </w:rPr>
        <w:t>user</w:t>
      </w:r>
      <w:r w:rsidRPr="00E10EF1">
        <w:rPr>
          <w:rFonts w:ascii="Candara" w:hAnsi="Candara"/>
          <w:sz w:val="24"/>
          <w:szCs w:val="24"/>
        </w:rPr>
        <w:t xml:space="preserve"> dan </w:t>
      </w:r>
      <w:r w:rsidRPr="00E10EF1">
        <w:rPr>
          <w:rFonts w:ascii="Candara" w:hAnsi="Candara"/>
          <w:i/>
          <w:iCs/>
          <w:sz w:val="24"/>
          <w:szCs w:val="24"/>
        </w:rPr>
        <w:t>stakeholder</w:t>
      </w:r>
      <w:r w:rsidRPr="00E10EF1">
        <w:rPr>
          <w:rFonts w:ascii="Candara" w:hAnsi="Candara"/>
          <w:sz w:val="24"/>
          <w:szCs w:val="24"/>
        </w:rPr>
        <w:t>)</w:t>
      </w:r>
      <w:r>
        <w:rPr>
          <w:rFonts w:ascii="Candara" w:hAnsi="Candara"/>
          <w:sz w:val="24"/>
          <w:szCs w:val="24"/>
          <w:lang w:val="en-US"/>
        </w:rPr>
        <w:t>.</w:t>
      </w:r>
    </w:p>
    <w:p w14:paraId="716719D6" w14:textId="2F205AF5" w:rsidR="004A1C5A" w:rsidRPr="009D7A69" w:rsidRDefault="007E4F58" w:rsidP="004A1C5A">
      <w:pPr>
        <w:pBdr>
          <w:top w:val="single" w:sz="12" w:space="1" w:color="auto"/>
          <w:bottom w:val="single" w:sz="12" w:space="1" w:color="auto"/>
        </w:pBdr>
        <w:spacing w:before="120" w:after="120" w:line="240" w:lineRule="auto"/>
        <w:ind w:left="425" w:hanging="426"/>
        <w:rPr>
          <w:rFonts w:ascii="Candara" w:hAnsi="Candara"/>
          <w:b/>
          <w:bCs/>
          <w:sz w:val="24"/>
          <w:szCs w:val="24"/>
        </w:rPr>
      </w:pPr>
      <w:r>
        <w:rPr>
          <w:rFonts w:ascii="Candara" w:hAnsi="Candara"/>
          <w:b/>
          <w:bCs/>
          <w:sz w:val="24"/>
          <w:szCs w:val="24"/>
          <w:lang w:val="en-US"/>
        </w:rPr>
        <w:t>H</w:t>
      </w:r>
      <w:r w:rsidR="004A1C5A" w:rsidRPr="009D7A69">
        <w:rPr>
          <w:rFonts w:ascii="Candara" w:hAnsi="Candara"/>
          <w:b/>
          <w:bCs/>
          <w:sz w:val="24"/>
          <w:szCs w:val="24"/>
        </w:rPr>
        <w:t>.</w:t>
      </w:r>
      <w:r w:rsidR="004A1C5A" w:rsidRPr="009D7A69">
        <w:rPr>
          <w:rFonts w:ascii="Candara" w:hAnsi="Candara"/>
          <w:b/>
          <w:bCs/>
          <w:sz w:val="24"/>
          <w:szCs w:val="24"/>
        </w:rPr>
        <w:tab/>
        <w:t>REFERENSI</w:t>
      </w:r>
    </w:p>
    <w:p w14:paraId="1B5712DE" w14:textId="77777777" w:rsidR="004A1C5A" w:rsidRPr="00E10EF1"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10EF1">
        <w:rPr>
          <w:rFonts w:ascii="Candara" w:hAnsi="Candara"/>
          <w:color w:val="auto"/>
          <w:szCs w:val="24"/>
        </w:rPr>
        <w:t>Undang-Undang Nomor 12 Tahun 2012 tentang Pendidikan Tinggi (Lembaran Negara Republik Indonesia Tahun 2012 Nomor 158, Tambahan Lembaran Negara Republik Indonesia Nomor 5336).</w:t>
      </w:r>
    </w:p>
    <w:p w14:paraId="767B8651" w14:textId="77777777" w:rsidR="004A1C5A" w:rsidRPr="00E10EF1"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10EF1">
        <w:rPr>
          <w:rFonts w:ascii="Candara" w:hAnsi="Candara"/>
          <w:color w:val="auto"/>
          <w:szCs w:val="24"/>
        </w:rPr>
        <w:t>Peraturan Pemerintah Nomor 4 Tahun 2014 tentang Penyelenggaraan Pendidikan Tinggi dan Pengelolaan Perguruan Tinggi (Lembaran Negara Republik Indonesia Tahun 2014 Nomor 16, Tambahan Lembaran Negara Republik Indonesia Nomor 5500).</w:t>
      </w:r>
    </w:p>
    <w:p w14:paraId="7BDCD00D" w14:textId="77777777" w:rsidR="004A1C5A" w:rsidRPr="00E10EF1"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10EF1">
        <w:rPr>
          <w:rFonts w:ascii="Candara" w:hAnsi="Candara"/>
          <w:color w:val="auto"/>
          <w:szCs w:val="24"/>
        </w:rPr>
        <w:t xml:space="preserve">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w:t>
      </w:r>
      <w:r w:rsidRPr="00E10EF1">
        <w:rPr>
          <w:rFonts w:ascii="Candara" w:hAnsi="Candara"/>
          <w:color w:val="auto"/>
          <w:szCs w:val="24"/>
        </w:rPr>
        <w:lastRenderedPageBreak/>
        <w:t>Indonesia Tahun 2015 Nomor 45, Tambahan Lembaran Negara Republik Indonesia Nomor 5670).</w:t>
      </w:r>
    </w:p>
    <w:p w14:paraId="61268206" w14:textId="77777777" w:rsidR="004A1C5A" w:rsidRPr="00E10EF1"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10EF1">
        <w:rPr>
          <w:rFonts w:ascii="Candara" w:hAnsi="Candara"/>
          <w:color w:val="auto"/>
          <w:szCs w:val="24"/>
        </w:rPr>
        <w:t>Peraturan Presiden Nomor 8 Tahun 2012 tentang Kerangka Kualifikasi Nasional Indonesia (Lembaran Negara Republik Indonesia Tahun 2012 Nomor 24).</w:t>
      </w:r>
    </w:p>
    <w:p w14:paraId="1D571166" w14:textId="77777777" w:rsidR="004A1C5A" w:rsidRPr="00E10EF1"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10EF1">
        <w:rPr>
          <w:rFonts w:ascii="Candara" w:hAnsi="Candara"/>
          <w:color w:val="auto"/>
          <w:szCs w:val="24"/>
        </w:rPr>
        <w:t>Peraturan Menteri Pendidikan dan Kebudayaan Nomor 73 Tahun 2013 tentang Penerapan Kerangka Kualifikasi Nasional Indonesia Bidang Pendidikan Tinggi (Berita Negara Republik Indonesia Tahun 2013 Nomor 831).</w:t>
      </w:r>
    </w:p>
    <w:p w14:paraId="30433B24" w14:textId="77777777" w:rsidR="004A1C5A" w:rsidRPr="00E10EF1"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10EF1">
        <w:rPr>
          <w:rFonts w:ascii="Candara" w:hAnsi="Candara"/>
          <w:color w:val="auto"/>
          <w:szCs w:val="24"/>
        </w:rPr>
        <w:t>Peraturan Menteri Riset, Teknologi, dan Pendidikan Tinggi Nomor 44 Tahun 2015  tentang Standar Nasional Pendidikan Tinggi (Berita Negara Republik Indonesia Tahun 2015 Nomor 1952).</w:t>
      </w:r>
    </w:p>
    <w:p w14:paraId="1E4099B0" w14:textId="77777777" w:rsidR="004A1C5A" w:rsidRPr="00E10EF1"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10EF1">
        <w:rPr>
          <w:rFonts w:ascii="Candara" w:hAnsi="Candara"/>
          <w:color w:val="auto"/>
          <w:szCs w:val="24"/>
        </w:rPr>
        <w:t>Peraturan Menteri Riset, Teknologi, dan Pendidikan Tinggi Nomor 32 Tahun 2016 tentang Akreditasi Program Studi dan Perguruan Tinggi (Berita Negara Republik Indonesia Tahun 2016 Nomor 774).</w:t>
      </w:r>
    </w:p>
    <w:p w14:paraId="2F54C4F6" w14:textId="77777777" w:rsidR="004A1C5A" w:rsidRPr="00E10EF1"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10EF1">
        <w:rPr>
          <w:rFonts w:ascii="Candara" w:hAnsi="Candara"/>
          <w:color w:val="auto"/>
          <w:szCs w:val="24"/>
        </w:rPr>
        <w:t>Peraturan Menteri Riset, Teknologi, dan Pendidikan Tinggi Nomor 62 Tahun 2016 tentang Sistem Penjaminan Mutu Pendidikan Tinggi (Berita Negara Republik Indonesia Tahun 2016 Nomor 1462).</w:t>
      </w:r>
    </w:p>
    <w:p w14:paraId="6214EAE8" w14:textId="77777777" w:rsidR="004A1C5A" w:rsidRPr="00E10EF1"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10EF1">
        <w:rPr>
          <w:rFonts w:ascii="Candara" w:hAnsi="Candara"/>
          <w:color w:val="auto"/>
          <w:szCs w:val="24"/>
        </w:rPr>
        <w:t>Peraturan Menteri Riset, Teknologi, dan Pendidikan Tinggi Nomor 15 Tahun 2017 tentang Penamaan Program Studi pada Perguruan Tinggi (Berita Negara Republik Indonesia Tahun 2017 Nomor 124).</w:t>
      </w:r>
    </w:p>
    <w:p w14:paraId="5784A271" w14:textId="77777777" w:rsidR="004A1C5A" w:rsidRPr="00E10EF1"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10EF1">
        <w:rPr>
          <w:rFonts w:ascii="Candara" w:hAnsi="Candara"/>
          <w:color w:val="auto"/>
          <w:szCs w:val="24"/>
        </w:rPr>
        <w:t>Peraturan Menteri Riset, Teknologi, dan Pendidikan Tinggi Nomor 55 Tahun 2017 tentang Standar Pendidikan Guru (Berita Negara Republik Indonesia Tahun 2017 Nomor 1146).</w:t>
      </w:r>
    </w:p>
    <w:p w14:paraId="1658B2ED" w14:textId="77777777" w:rsidR="004A1C5A" w:rsidRPr="00E10EF1"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10EF1">
        <w:rPr>
          <w:rFonts w:ascii="Candara" w:hAnsi="Candara"/>
          <w:color w:val="auto"/>
          <w:szCs w:val="24"/>
        </w:rPr>
        <w:t>Peraturan Menteri Pendidikan dan Kebudayaan Nomor 37 Tahun 2017 tentang Sertifikasi bagi Guru dalam Jabatan yang Diangkat Sampai dengan Akhir Tahun 2015 (Berita Negara Republik Indonesia Tahun 2017 Nomor 1739).</w:t>
      </w:r>
    </w:p>
    <w:p w14:paraId="63D4FAD3" w14:textId="77777777" w:rsidR="004A1C5A" w:rsidRPr="00E10EF1"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10EF1">
        <w:rPr>
          <w:rFonts w:ascii="Candara" w:hAnsi="Candara"/>
          <w:color w:val="auto"/>
          <w:szCs w:val="24"/>
        </w:rPr>
        <w:t>Surat Edaran Direktorat Jenderal Pembelajaran dan Kemahasiswaan Kementerian Riset, Teknologi, dan Pendidikan Tinggi Nomor 255/B/SE/VIII/2016 tentang Panduan Penyusunan Kurikulum Pendidikan Tinggi.</w:t>
      </w:r>
    </w:p>
    <w:p w14:paraId="7CA74A7D" w14:textId="77777777" w:rsidR="004A1C5A" w:rsidRPr="00E10EF1" w:rsidRDefault="004A1C5A" w:rsidP="004A1C5A">
      <w:pPr>
        <w:pStyle w:val="ListParagraph"/>
        <w:numPr>
          <w:ilvl w:val="0"/>
          <w:numId w:val="10"/>
        </w:numPr>
        <w:spacing w:before="120" w:after="120" w:line="276" w:lineRule="auto"/>
        <w:ind w:left="459" w:hanging="425"/>
        <w:contextualSpacing w:val="0"/>
        <w:rPr>
          <w:rFonts w:ascii="Candara" w:hAnsi="Candara"/>
          <w:b/>
          <w:bCs/>
          <w:color w:val="auto"/>
          <w:szCs w:val="24"/>
        </w:rPr>
      </w:pPr>
      <w:r w:rsidRPr="00E10EF1">
        <w:rPr>
          <w:rFonts w:ascii="Candara" w:hAnsi="Candara"/>
          <w:color w:val="auto"/>
          <w:szCs w:val="24"/>
        </w:rPr>
        <w:t>Keputusan Rektor Universitas Negeri Makassar Nomor 2363/UN36/HK/2017 tentang Peraturan Akademik Universitas Negeri Makassar.</w:t>
      </w:r>
    </w:p>
    <w:p w14:paraId="38E19572" w14:textId="77777777" w:rsidR="004A1C5A" w:rsidRPr="00E10EF1" w:rsidRDefault="004A1C5A" w:rsidP="00FB6EA1">
      <w:pPr>
        <w:spacing w:after="0"/>
        <w:jc w:val="center"/>
        <w:rPr>
          <w:rFonts w:ascii="Candara" w:hAnsi="Candara"/>
          <w:b/>
          <w:bCs/>
          <w:sz w:val="24"/>
          <w:szCs w:val="24"/>
        </w:rPr>
      </w:pPr>
    </w:p>
    <w:p w14:paraId="412F0FF4" w14:textId="77777777" w:rsidR="004A1C5A" w:rsidRPr="009D7A69" w:rsidRDefault="004A1C5A" w:rsidP="00FB6EA1">
      <w:pPr>
        <w:spacing w:after="0"/>
        <w:jc w:val="center"/>
        <w:rPr>
          <w:rFonts w:ascii="Candara" w:hAnsi="Candara"/>
          <w:b/>
          <w:bCs/>
          <w:sz w:val="28"/>
          <w:szCs w:val="28"/>
        </w:rPr>
      </w:pPr>
    </w:p>
    <w:sectPr w:rsidR="004A1C5A" w:rsidRPr="009D7A69" w:rsidSect="00553CB7">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83B30" w14:textId="77777777" w:rsidR="00F15FE7" w:rsidRDefault="00F15FE7" w:rsidP="003C0596">
      <w:pPr>
        <w:spacing w:after="0" w:line="240" w:lineRule="auto"/>
      </w:pPr>
      <w:r>
        <w:separator/>
      </w:r>
    </w:p>
  </w:endnote>
  <w:endnote w:type="continuationSeparator" w:id="0">
    <w:p w14:paraId="6C76BD0F" w14:textId="77777777" w:rsidR="00F15FE7" w:rsidRDefault="00F15FE7"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532A" w14:textId="77777777" w:rsidR="00BD6EBA" w:rsidRDefault="00BD6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2354" w14:textId="77777777" w:rsidR="00BD6EBA" w:rsidRDefault="00BD6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A395F" w14:textId="77777777" w:rsidR="00BD6EBA" w:rsidRDefault="00BD6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EEC7" w14:textId="77777777" w:rsidR="00F15FE7" w:rsidRDefault="00F15FE7" w:rsidP="003C0596">
      <w:pPr>
        <w:spacing w:after="0" w:line="240" w:lineRule="auto"/>
      </w:pPr>
      <w:r>
        <w:separator/>
      </w:r>
    </w:p>
  </w:footnote>
  <w:footnote w:type="continuationSeparator" w:id="0">
    <w:p w14:paraId="59E48245" w14:textId="77777777" w:rsidR="00F15FE7" w:rsidRDefault="00F15FE7"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66A8" w14:textId="77777777" w:rsidR="00BD6EBA" w:rsidRDefault="00BD6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1"/>
      <w:gridCol w:w="3921"/>
      <w:gridCol w:w="1168"/>
      <w:gridCol w:w="283"/>
      <w:gridCol w:w="2284"/>
    </w:tblGrid>
    <w:tr w:rsidR="005718CF" w:rsidRPr="009D7A69" w14:paraId="45066D07" w14:textId="77777777" w:rsidTr="00297011">
      <w:tc>
        <w:tcPr>
          <w:tcW w:w="1668" w:type="dxa"/>
          <w:vMerge w:val="restart"/>
          <w:vAlign w:val="center"/>
        </w:tcPr>
        <w:p w14:paraId="45C4B224" w14:textId="77777777" w:rsidR="005718CF" w:rsidRPr="009D7A69" w:rsidRDefault="005718CF" w:rsidP="003C0596">
          <w:pPr>
            <w:pStyle w:val="Header"/>
            <w:tabs>
              <w:tab w:val="clear" w:pos="4513"/>
              <w:tab w:val="clear" w:pos="9026"/>
            </w:tabs>
            <w:spacing w:before="60" w:after="60"/>
            <w:jc w:val="center"/>
            <w:rPr>
              <w:rFonts w:ascii="Candara" w:hAnsi="Candara"/>
              <w:sz w:val="24"/>
              <w:szCs w:val="24"/>
            </w:rPr>
          </w:pPr>
          <w:r w:rsidRPr="009D7A69">
            <w:rPr>
              <w:rFonts w:ascii="Candara" w:hAnsi="Candara"/>
              <w:noProof/>
              <w:sz w:val="24"/>
              <w:szCs w:val="24"/>
              <w:lang w:val="en-US"/>
            </w:rPr>
            <w:drawing>
              <wp:inline distT="0" distB="0" distL="0" distR="0" wp14:anchorId="6A7006B5" wp14:editId="66BE3561">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25F2DE47" w14:textId="77777777" w:rsidR="005718CF" w:rsidRPr="009D7A69" w:rsidRDefault="005718CF" w:rsidP="003C0596">
          <w:pPr>
            <w:pStyle w:val="Header"/>
            <w:tabs>
              <w:tab w:val="clear" w:pos="4513"/>
              <w:tab w:val="clear" w:pos="9026"/>
            </w:tabs>
            <w:spacing w:before="60" w:after="60"/>
            <w:jc w:val="center"/>
            <w:rPr>
              <w:rFonts w:ascii="Candara" w:hAnsi="Candara"/>
              <w:b/>
              <w:bCs/>
              <w:sz w:val="24"/>
              <w:szCs w:val="24"/>
            </w:rPr>
          </w:pPr>
          <w:r w:rsidRPr="009D7A69">
            <w:rPr>
              <w:rFonts w:ascii="Candara" w:hAnsi="Candara"/>
              <w:b/>
              <w:bCs/>
              <w:sz w:val="24"/>
              <w:szCs w:val="24"/>
            </w:rPr>
            <w:t>UNIVERSITAS NEGERI MAKASSAR</w:t>
          </w:r>
        </w:p>
      </w:tc>
      <w:tc>
        <w:tcPr>
          <w:tcW w:w="1134" w:type="dxa"/>
        </w:tcPr>
        <w:p w14:paraId="71462368" w14:textId="77777777" w:rsidR="005718CF" w:rsidRPr="009D7A69" w:rsidRDefault="005718CF" w:rsidP="003C0596">
          <w:pPr>
            <w:pStyle w:val="Header"/>
            <w:tabs>
              <w:tab w:val="clear" w:pos="4513"/>
              <w:tab w:val="clear" w:pos="9026"/>
            </w:tabs>
            <w:spacing w:before="60" w:after="60"/>
            <w:rPr>
              <w:rFonts w:ascii="Candara" w:hAnsi="Candara"/>
              <w:sz w:val="24"/>
              <w:szCs w:val="24"/>
            </w:rPr>
          </w:pPr>
          <w:r w:rsidRPr="009D7A69">
            <w:rPr>
              <w:rFonts w:ascii="Candara" w:hAnsi="Candara"/>
              <w:sz w:val="24"/>
              <w:szCs w:val="24"/>
            </w:rPr>
            <w:t>Kode/No.</w:t>
          </w:r>
        </w:p>
      </w:tc>
      <w:tc>
        <w:tcPr>
          <w:tcW w:w="284" w:type="dxa"/>
        </w:tcPr>
        <w:p w14:paraId="2AC92FEA" w14:textId="77777777" w:rsidR="005718CF" w:rsidRPr="009D7A69" w:rsidRDefault="005718CF" w:rsidP="003C0596">
          <w:pPr>
            <w:pStyle w:val="Header"/>
            <w:tabs>
              <w:tab w:val="clear" w:pos="4513"/>
              <w:tab w:val="clear" w:pos="9026"/>
            </w:tabs>
            <w:spacing w:before="60" w:after="60"/>
            <w:rPr>
              <w:rFonts w:ascii="Candara" w:hAnsi="Candara"/>
              <w:sz w:val="24"/>
              <w:szCs w:val="24"/>
            </w:rPr>
          </w:pPr>
          <w:r w:rsidRPr="009D7A69">
            <w:rPr>
              <w:rFonts w:ascii="Candara" w:hAnsi="Candara"/>
              <w:sz w:val="24"/>
              <w:szCs w:val="24"/>
            </w:rPr>
            <w:t>:</w:t>
          </w:r>
        </w:p>
      </w:tc>
      <w:tc>
        <w:tcPr>
          <w:tcW w:w="2318" w:type="dxa"/>
        </w:tcPr>
        <w:p w14:paraId="033FE37A" w14:textId="787F089C" w:rsidR="005718CF" w:rsidRPr="009D7A69" w:rsidRDefault="00283BD5" w:rsidP="003C0596">
          <w:pPr>
            <w:pStyle w:val="Header"/>
            <w:tabs>
              <w:tab w:val="clear" w:pos="4513"/>
              <w:tab w:val="clear" w:pos="9026"/>
            </w:tabs>
            <w:spacing w:before="60" w:after="60"/>
            <w:rPr>
              <w:rFonts w:ascii="Candara" w:hAnsi="Candara"/>
              <w:sz w:val="24"/>
              <w:szCs w:val="24"/>
            </w:rPr>
          </w:pPr>
          <w:r>
            <w:rPr>
              <w:rFonts w:ascii="Candara" w:hAnsi="Candara"/>
              <w:sz w:val="24"/>
              <w:szCs w:val="24"/>
            </w:rPr>
            <w:t>001/02.M3</w:t>
          </w:r>
          <w:r w:rsidR="00BD6EBA">
            <w:rPr>
              <w:rFonts w:ascii="Candara" w:hAnsi="Candara"/>
              <w:sz w:val="24"/>
              <w:szCs w:val="24"/>
            </w:rPr>
            <w:t>/SPMI-SIP/T1-SPK/2018</w:t>
          </w:r>
        </w:p>
      </w:tc>
    </w:tr>
    <w:tr w:rsidR="005718CF" w:rsidRPr="009D7A69" w14:paraId="485D586D" w14:textId="77777777" w:rsidTr="004F0DB1">
      <w:tc>
        <w:tcPr>
          <w:tcW w:w="1668" w:type="dxa"/>
          <w:vMerge/>
        </w:tcPr>
        <w:p w14:paraId="229177BE" w14:textId="77777777" w:rsidR="005718CF" w:rsidRPr="009D7A69" w:rsidRDefault="005718CF" w:rsidP="003C0596">
          <w:pPr>
            <w:pStyle w:val="Header"/>
            <w:tabs>
              <w:tab w:val="clear" w:pos="4513"/>
              <w:tab w:val="clear" w:pos="9026"/>
            </w:tabs>
            <w:spacing w:before="60" w:after="60"/>
            <w:rPr>
              <w:rFonts w:ascii="Candara" w:hAnsi="Candara"/>
              <w:sz w:val="24"/>
              <w:szCs w:val="24"/>
            </w:rPr>
          </w:pPr>
        </w:p>
      </w:tc>
      <w:tc>
        <w:tcPr>
          <w:tcW w:w="4110" w:type="dxa"/>
          <w:vMerge w:val="restart"/>
          <w:vAlign w:val="center"/>
        </w:tcPr>
        <w:p w14:paraId="41AB8878" w14:textId="1F186F90" w:rsidR="005718CF" w:rsidRPr="006459BA" w:rsidRDefault="007851C2" w:rsidP="006459BA">
          <w:pPr>
            <w:pStyle w:val="Header"/>
            <w:tabs>
              <w:tab w:val="clear" w:pos="4513"/>
              <w:tab w:val="clear" w:pos="9026"/>
            </w:tabs>
            <w:jc w:val="center"/>
            <w:rPr>
              <w:rFonts w:ascii="Candara" w:hAnsi="Candara"/>
              <w:b/>
              <w:bCs/>
              <w:sz w:val="24"/>
              <w:szCs w:val="24"/>
              <w:lang w:val="en-US"/>
            </w:rPr>
          </w:pPr>
          <w:r w:rsidRPr="009D7A69">
            <w:rPr>
              <w:rFonts w:ascii="Candara" w:hAnsi="Candara"/>
              <w:b/>
              <w:bCs/>
              <w:sz w:val="24"/>
              <w:szCs w:val="24"/>
            </w:rPr>
            <w:t xml:space="preserve">MANUAL </w:t>
          </w:r>
          <w:r w:rsidR="0040475E" w:rsidRPr="009D7A69">
            <w:rPr>
              <w:rFonts w:ascii="Candara" w:hAnsi="Candara"/>
              <w:b/>
              <w:bCs/>
              <w:sz w:val="24"/>
              <w:szCs w:val="24"/>
            </w:rPr>
            <w:t>PELAKSANAAN</w:t>
          </w:r>
          <w:r w:rsidR="007F5192" w:rsidRPr="009D7A69">
            <w:rPr>
              <w:rFonts w:ascii="Candara" w:hAnsi="Candara"/>
              <w:b/>
              <w:bCs/>
              <w:sz w:val="24"/>
              <w:szCs w:val="24"/>
            </w:rPr>
            <w:t xml:space="preserve"> </w:t>
          </w:r>
          <w:r w:rsidR="005718CF" w:rsidRPr="009D7A69">
            <w:rPr>
              <w:rFonts w:ascii="Candara" w:hAnsi="Candara"/>
              <w:b/>
              <w:bCs/>
              <w:sz w:val="24"/>
              <w:szCs w:val="24"/>
            </w:rPr>
            <w:t xml:space="preserve">STANDAR </w:t>
          </w:r>
          <w:r w:rsidR="006459BA">
            <w:rPr>
              <w:rFonts w:ascii="Candara" w:hAnsi="Candara"/>
              <w:b/>
              <w:bCs/>
              <w:sz w:val="24"/>
              <w:szCs w:val="24"/>
              <w:lang w:val="en-US"/>
            </w:rPr>
            <w:t>PENYUSUNAN KURIKULUM</w:t>
          </w:r>
        </w:p>
      </w:tc>
      <w:tc>
        <w:tcPr>
          <w:tcW w:w="1134" w:type="dxa"/>
        </w:tcPr>
        <w:p w14:paraId="6C9F3244" w14:textId="77777777" w:rsidR="005718CF" w:rsidRPr="009D7A69" w:rsidRDefault="005718CF" w:rsidP="003C0596">
          <w:pPr>
            <w:pStyle w:val="Header"/>
            <w:tabs>
              <w:tab w:val="clear" w:pos="4513"/>
              <w:tab w:val="clear" w:pos="9026"/>
            </w:tabs>
            <w:spacing w:before="60" w:after="60"/>
            <w:rPr>
              <w:rFonts w:ascii="Candara" w:hAnsi="Candara"/>
              <w:sz w:val="24"/>
              <w:szCs w:val="24"/>
            </w:rPr>
          </w:pPr>
          <w:r w:rsidRPr="009D7A69">
            <w:rPr>
              <w:rFonts w:ascii="Candara" w:hAnsi="Candara"/>
              <w:sz w:val="24"/>
              <w:szCs w:val="24"/>
            </w:rPr>
            <w:t>Tanggal</w:t>
          </w:r>
        </w:p>
      </w:tc>
      <w:tc>
        <w:tcPr>
          <w:tcW w:w="284" w:type="dxa"/>
        </w:tcPr>
        <w:p w14:paraId="32585044" w14:textId="77777777" w:rsidR="005718CF" w:rsidRPr="009D7A69" w:rsidRDefault="005718CF" w:rsidP="003C0596">
          <w:pPr>
            <w:pStyle w:val="Header"/>
            <w:tabs>
              <w:tab w:val="clear" w:pos="4513"/>
              <w:tab w:val="clear" w:pos="9026"/>
            </w:tabs>
            <w:spacing w:before="60" w:after="60"/>
            <w:rPr>
              <w:rFonts w:ascii="Candara" w:hAnsi="Candara"/>
              <w:sz w:val="24"/>
              <w:szCs w:val="24"/>
            </w:rPr>
          </w:pPr>
          <w:r w:rsidRPr="009D7A69">
            <w:rPr>
              <w:rFonts w:ascii="Candara" w:hAnsi="Candara"/>
              <w:sz w:val="24"/>
              <w:szCs w:val="24"/>
            </w:rPr>
            <w:t>:</w:t>
          </w:r>
        </w:p>
      </w:tc>
      <w:tc>
        <w:tcPr>
          <w:tcW w:w="2318" w:type="dxa"/>
        </w:tcPr>
        <w:p w14:paraId="010C1A65" w14:textId="011CDA60" w:rsidR="005718CF" w:rsidRPr="009D7A69" w:rsidRDefault="00BD6EBA" w:rsidP="003C0596">
          <w:pPr>
            <w:pStyle w:val="Header"/>
            <w:tabs>
              <w:tab w:val="clear" w:pos="4513"/>
              <w:tab w:val="clear" w:pos="9026"/>
            </w:tabs>
            <w:spacing w:before="60" w:after="60"/>
            <w:rPr>
              <w:rFonts w:ascii="Candara" w:hAnsi="Candara"/>
              <w:sz w:val="24"/>
              <w:szCs w:val="24"/>
            </w:rPr>
          </w:pPr>
          <w:r>
            <w:rPr>
              <w:rFonts w:ascii="Candara" w:hAnsi="Candara"/>
              <w:sz w:val="24"/>
              <w:szCs w:val="24"/>
            </w:rPr>
            <w:t>3 Januari 2018</w:t>
          </w:r>
        </w:p>
      </w:tc>
    </w:tr>
    <w:tr w:rsidR="005718CF" w:rsidRPr="009D7A69" w14:paraId="14A37D4B" w14:textId="77777777" w:rsidTr="004F0DB1">
      <w:tc>
        <w:tcPr>
          <w:tcW w:w="1668" w:type="dxa"/>
          <w:vMerge/>
        </w:tcPr>
        <w:p w14:paraId="40162F3B" w14:textId="77777777" w:rsidR="005718CF" w:rsidRPr="009D7A69"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2E1EC360" w14:textId="77777777" w:rsidR="005718CF" w:rsidRPr="009D7A69"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6D3A04A7" w14:textId="77777777" w:rsidR="005718CF" w:rsidRPr="009D7A69" w:rsidRDefault="005718CF" w:rsidP="003C0596">
          <w:pPr>
            <w:pStyle w:val="Header"/>
            <w:tabs>
              <w:tab w:val="clear" w:pos="4513"/>
              <w:tab w:val="clear" w:pos="9026"/>
            </w:tabs>
            <w:spacing w:before="60" w:after="60"/>
            <w:rPr>
              <w:rFonts w:ascii="Candara" w:hAnsi="Candara"/>
              <w:sz w:val="24"/>
              <w:szCs w:val="24"/>
            </w:rPr>
          </w:pPr>
          <w:r w:rsidRPr="009D7A69">
            <w:rPr>
              <w:rFonts w:ascii="Candara" w:hAnsi="Candara"/>
              <w:sz w:val="24"/>
              <w:szCs w:val="24"/>
            </w:rPr>
            <w:t>Revisi</w:t>
          </w:r>
        </w:p>
      </w:tc>
      <w:tc>
        <w:tcPr>
          <w:tcW w:w="284" w:type="dxa"/>
        </w:tcPr>
        <w:p w14:paraId="65D15F25" w14:textId="77777777" w:rsidR="005718CF" w:rsidRPr="009D7A69" w:rsidRDefault="005718CF" w:rsidP="003C0596">
          <w:pPr>
            <w:pStyle w:val="Header"/>
            <w:tabs>
              <w:tab w:val="clear" w:pos="4513"/>
              <w:tab w:val="clear" w:pos="9026"/>
            </w:tabs>
            <w:spacing w:before="60" w:after="60"/>
            <w:rPr>
              <w:rFonts w:ascii="Candara" w:hAnsi="Candara"/>
              <w:sz w:val="24"/>
              <w:szCs w:val="24"/>
            </w:rPr>
          </w:pPr>
          <w:r w:rsidRPr="009D7A69">
            <w:rPr>
              <w:rFonts w:ascii="Candara" w:hAnsi="Candara"/>
              <w:sz w:val="24"/>
              <w:szCs w:val="24"/>
            </w:rPr>
            <w:t>:</w:t>
          </w:r>
        </w:p>
      </w:tc>
      <w:tc>
        <w:tcPr>
          <w:tcW w:w="2318" w:type="dxa"/>
        </w:tcPr>
        <w:p w14:paraId="2C3BFE9C" w14:textId="77777777" w:rsidR="005718CF" w:rsidRPr="009D7A69" w:rsidRDefault="005718CF" w:rsidP="003C0596">
          <w:pPr>
            <w:pStyle w:val="Header"/>
            <w:tabs>
              <w:tab w:val="clear" w:pos="4513"/>
              <w:tab w:val="clear" w:pos="9026"/>
            </w:tabs>
            <w:spacing w:before="60" w:after="60"/>
            <w:rPr>
              <w:rFonts w:ascii="Candara" w:hAnsi="Candara"/>
              <w:sz w:val="24"/>
              <w:szCs w:val="24"/>
            </w:rPr>
          </w:pPr>
        </w:p>
      </w:tc>
    </w:tr>
    <w:tr w:rsidR="005718CF" w:rsidRPr="009D7A69" w14:paraId="03C7BE67" w14:textId="77777777" w:rsidTr="004F0DB1">
      <w:tc>
        <w:tcPr>
          <w:tcW w:w="1668" w:type="dxa"/>
          <w:vMerge/>
        </w:tcPr>
        <w:p w14:paraId="5F0A58D2" w14:textId="77777777" w:rsidR="005718CF" w:rsidRPr="009D7A69"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2AFE616F" w14:textId="77777777" w:rsidR="005718CF" w:rsidRPr="009D7A69"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7BEC9D70" w14:textId="77777777" w:rsidR="005718CF" w:rsidRPr="009D7A69" w:rsidRDefault="005718CF" w:rsidP="003C0596">
          <w:pPr>
            <w:pStyle w:val="Header"/>
            <w:tabs>
              <w:tab w:val="clear" w:pos="4513"/>
              <w:tab w:val="clear" w:pos="9026"/>
            </w:tabs>
            <w:spacing w:before="60" w:after="60"/>
            <w:rPr>
              <w:rFonts w:ascii="Candara" w:hAnsi="Candara"/>
              <w:sz w:val="24"/>
              <w:szCs w:val="24"/>
            </w:rPr>
          </w:pPr>
          <w:r w:rsidRPr="009D7A69">
            <w:rPr>
              <w:rFonts w:ascii="Candara" w:hAnsi="Candara"/>
              <w:sz w:val="24"/>
              <w:szCs w:val="24"/>
            </w:rPr>
            <w:t>Halaman</w:t>
          </w:r>
        </w:p>
      </w:tc>
      <w:tc>
        <w:tcPr>
          <w:tcW w:w="284" w:type="dxa"/>
        </w:tcPr>
        <w:p w14:paraId="3F60C1C8" w14:textId="77777777" w:rsidR="005718CF" w:rsidRPr="009D7A69" w:rsidRDefault="005718CF" w:rsidP="003C0596">
          <w:pPr>
            <w:pStyle w:val="Header"/>
            <w:tabs>
              <w:tab w:val="clear" w:pos="4513"/>
              <w:tab w:val="clear" w:pos="9026"/>
            </w:tabs>
            <w:spacing w:before="60" w:after="60"/>
            <w:rPr>
              <w:rFonts w:ascii="Candara" w:hAnsi="Candara"/>
              <w:sz w:val="24"/>
              <w:szCs w:val="24"/>
            </w:rPr>
          </w:pPr>
          <w:r w:rsidRPr="009D7A69">
            <w:rPr>
              <w:rFonts w:ascii="Candara" w:hAnsi="Candara"/>
              <w:sz w:val="24"/>
              <w:szCs w:val="24"/>
            </w:rPr>
            <w:t>:</w:t>
          </w:r>
        </w:p>
      </w:tc>
      <w:tc>
        <w:tcPr>
          <w:tcW w:w="2318" w:type="dxa"/>
        </w:tcPr>
        <w:p w14:paraId="7DF6E54D" w14:textId="05DE9ED9" w:rsidR="005718CF" w:rsidRPr="009D7A69" w:rsidRDefault="00CC2200" w:rsidP="009D7FDB">
          <w:pPr>
            <w:pStyle w:val="Header"/>
            <w:tabs>
              <w:tab w:val="clear" w:pos="4513"/>
              <w:tab w:val="clear" w:pos="9026"/>
            </w:tabs>
            <w:spacing w:before="60" w:after="60"/>
            <w:rPr>
              <w:rFonts w:ascii="Candara" w:hAnsi="Candara"/>
              <w:sz w:val="24"/>
              <w:szCs w:val="24"/>
            </w:rPr>
          </w:pPr>
          <w:r w:rsidRPr="009D7A69">
            <w:rPr>
              <w:rFonts w:ascii="Candara" w:hAnsi="Candara"/>
              <w:sz w:val="24"/>
              <w:szCs w:val="24"/>
            </w:rPr>
            <w:fldChar w:fldCharType="begin"/>
          </w:r>
          <w:r w:rsidR="005718CF" w:rsidRPr="009D7A69">
            <w:rPr>
              <w:rFonts w:ascii="Candara" w:hAnsi="Candara"/>
              <w:sz w:val="24"/>
              <w:szCs w:val="24"/>
            </w:rPr>
            <w:instrText xml:space="preserve"> PAGE   \* MERGEFORMAT </w:instrText>
          </w:r>
          <w:r w:rsidRPr="009D7A69">
            <w:rPr>
              <w:rFonts w:ascii="Candara" w:hAnsi="Candara"/>
              <w:sz w:val="24"/>
              <w:szCs w:val="24"/>
            </w:rPr>
            <w:fldChar w:fldCharType="separate"/>
          </w:r>
          <w:r w:rsidR="00283BD5">
            <w:rPr>
              <w:rFonts w:ascii="Candara" w:hAnsi="Candara"/>
              <w:noProof/>
              <w:sz w:val="24"/>
              <w:szCs w:val="24"/>
            </w:rPr>
            <w:t>1</w:t>
          </w:r>
          <w:r w:rsidRPr="009D7A69">
            <w:rPr>
              <w:rFonts w:ascii="Candara" w:hAnsi="Candara"/>
              <w:sz w:val="24"/>
              <w:szCs w:val="24"/>
            </w:rPr>
            <w:fldChar w:fldCharType="end"/>
          </w:r>
          <w:r w:rsidR="005718CF" w:rsidRPr="009D7A69">
            <w:rPr>
              <w:rFonts w:ascii="Candara" w:hAnsi="Candara"/>
              <w:sz w:val="24"/>
              <w:szCs w:val="24"/>
            </w:rPr>
            <w:t xml:space="preserve"> d</w:t>
          </w:r>
          <w:r w:rsidR="00631616" w:rsidRPr="009D7A69">
            <w:rPr>
              <w:rFonts w:ascii="Candara" w:hAnsi="Candara"/>
              <w:sz w:val="24"/>
              <w:szCs w:val="24"/>
            </w:rPr>
            <w:t xml:space="preserve">ari </w:t>
          </w:r>
          <w:r w:rsidR="00BD6EBA">
            <w:rPr>
              <w:rFonts w:ascii="Candara" w:hAnsi="Candara"/>
              <w:sz w:val="24"/>
              <w:szCs w:val="24"/>
            </w:rPr>
            <w:t>10</w:t>
          </w:r>
          <w:r w:rsidR="005718CF" w:rsidRPr="009D7A69">
            <w:rPr>
              <w:rFonts w:ascii="Candara" w:hAnsi="Candara"/>
              <w:sz w:val="24"/>
              <w:szCs w:val="24"/>
            </w:rPr>
            <w:t xml:space="preserve"> halaman</w:t>
          </w:r>
        </w:p>
      </w:tc>
    </w:tr>
  </w:tbl>
  <w:p w14:paraId="20E0199C" w14:textId="77777777" w:rsidR="005718CF" w:rsidRPr="009D7A69" w:rsidRDefault="005718CF" w:rsidP="003C0596">
    <w:pPr>
      <w:pStyle w:val="Header"/>
      <w:tabs>
        <w:tab w:val="clear" w:pos="4513"/>
        <w:tab w:val="clear" w:pos="9026"/>
      </w:tabs>
      <w:rPr>
        <w:rFonts w:ascii="Candara" w:hAnsi="Candar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0A85" w14:textId="77777777" w:rsidR="00BD6EBA" w:rsidRDefault="00BD6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91722AB8"/>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ACA2ABB"/>
    <w:multiLevelType w:val="hybridMultilevel"/>
    <w:tmpl w:val="AE0EFA10"/>
    <w:lvl w:ilvl="0" w:tplc="E2E4F918">
      <w:start w:val="1"/>
      <w:numFmt w:val="lowerLetter"/>
      <w:lvlText w:val="%1."/>
      <w:lvlJc w:val="left"/>
      <w:pPr>
        <w:ind w:left="1179" w:hanging="360"/>
      </w:pPr>
      <w:rPr>
        <w:rFonts w:hint="default"/>
        <w:b/>
        <w:bCs/>
        <w:i w:val="0"/>
        <w:iCs w:val="0"/>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 w15:restartNumberingAfterBreak="0">
    <w:nsid w:val="0EDE1FAB"/>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 w15:restartNumberingAfterBreak="0">
    <w:nsid w:val="17764E0B"/>
    <w:multiLevelType w:val="hybridMultilevel"/>
    <w:tmpl w:val="2D64C556"/>
    <w:lvl w:ilvl="0" w:tplc="E6828888">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B4610D"/>
    <w:multiLevelType w:val="hybridMultilevel"/>
    <w:tmpl w:val="FCD88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F062881"/>
    <w:multiLevelType w:val="hybridMultilevel"/>
    <w:tmpl w:val="3BEE6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397004"/>
    <w:multiLevelType w:val="hybridMultilevel"/>
    <w:tmpl w:val="5A2A502C"/>
    <w:lvl w:ilvl="0" w:tplc="02E6AFB0">
      <w:start w:val="1"/>
      <w:numFmt w:val="decimal"/>
      <w:lvlText w:val="%1."/>
      <w:lvlJc w:val="left"/>
      <w:pPr>
        <w:ind w:left="720" w:hanging="360"/>
      </w:pPr>
      <w:rPr>
        <w:rFonts w:hint="default"/>
        <w:b/>
        <w:bCs/>
        <w:color w:val="auto"/>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7AE43D9"/>
    <w:multiLevelType w:val="hybridMultilevel"/>
    <w:tmpl w:val="38DA59D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0"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1" w15:restartNumberingAfterBreak="0">
    <w:nsid w:val="4B583919"/>
    <w:multiLevelType w:val="hybridMultilevel"/>
    <w:tmpl w:val="7B6446E0"/>
    <w:lvl w:ilvl="0" w:tplc="D0F26288">
      <w:start w:val="1"/>
      <w:numFmt w:val="lowerLetter"/>
      <w:lvlText w:val="%1."/>
      <w:lvlJc w:val="left"/>
      <w:pPr>
        <w:ind w:left="754" w:hanging="360"/>
      </w:pPr>
      <w:rPr>
        <w:rFonts w:hint="default"/>
        <w:b/>
        <w:bCs/>
      </w:rPr>
    </w:lvl>
    <w:lvl w:ilvl="1" w:tplc="0409000F">
      <w:start w:val="1"/>
      <w:numFmt w:val="decimal"/>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2" w15:restartNumberingAfterBreak="0">
    <w:nsid w:val="4F245369"/>
    <w:multiLevelType w:val="hybridMultilevel"/>
    <w:tmpl w:val="8226741A"/>
    <w:lvl w:ilvl="0" w:tplc="042EDB66">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3" w15:restartNumberingAfterBreak="0">
    <w:nsid w:val="4F314078"/>
    <w:multiLevelType w:val="hybridMultilevel"/>
    <w:tmpl w:val="FA38DB12"/>
    <w:lvl w:ilvl="0" w:tplc="D33417F8">
      <w:start w:val="1"/>
      <w:numFmt w:val="decimal"/>
      <w:lvlText w:val="%1."/>
      <w:lvlJc w:val="left"/>
      <w:pPr>
        <w:ind w:left="705"/>
      </w:pPr>
      <w:rPr>
        <w:rFonts w:ascii="Candara" w:eastAsiaTheme="minorHAnsi" w:hAnsi="Candara" w:cstheme="minorBidi"/>
        <w:b/>
        <w:i w:val="0"/>
        <w:strike w:val="0"/>
        <w:dstrike w:val="0"/>
        <w:color w:val="000000"/>
        <w:sz w:val="24"/>
        <w:szCs w:val="24"/>
        <w:u w:val="none" w:color="000000"/>
        <w:bdr w:val="none" w:sz="0" w:space="0" w:color="auto"/>
        <w:shd w:val="clear" w:color="auto" w:fill="auto"/>
        <w:vertAlign w:val="baseline"/>
      </w:rPr>
    </w:lvl>
    <w:lvl w:ilvl="1" w:tplc="5518FB9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8E25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001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98124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64DA3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1C5B2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F23B1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2AD3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73261E"/>
    <w:multiLevelType w:val="hybridMultilevel"/>
    <w:tmpl w:val="BAA025E0"/>
    <w:lvl w:ilvl="0" w:tplc="B2D64AA2">
      <w:start w:val="1"/>
      <w:numFmt w:val="decimal"/>
      <w:lvlText w:val="%1."/>
      <w:lvlJc w:val="right"/>
      <w:pPr>
        <w:ind w:left="1146" w:hanging="360"/>
      </w:pPr>
      <w:rPr>
        <w:rFonts w:hint="default"/>
        <w:b/>
        <w:bCs/>
      </w:rPr>
    </w:lvl>
    <w:lvl w:ilvl="1" w:tplc="749279B8">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41730CC"/>
    <w:multiLevelType w:val="hybridMultilevel"/>
    <w:tmpl w:val="632610F0"/>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0DB096E"/>
    <w:multiLevelType w:val="hybridMultilevel"/>
    <w:tmpl w:val="633C726E"/>
    <w:lvl w:ilvl="0" w:tplc="798EA9EC">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53A2495"/>
    <w:multiLevelType w:val="hybridMultilevel"/>
    <w:tmpl w:val="5AFA8724"/>
    <w:lvl w:ilvl="0" w:tplc="ADAE766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74D430F"/>
    <w:multiLevelType w:val="hybridMultilevel"/>
    <w:tmpl w:val="3A2C0E28"/>
    <w:lvl w:ilvl="0" w:tplc="41DE4778">
      <w:start w:val="1"/>
      <w:numFmt w:val="decimal"/>
      <w:lvlText w:val="%1."/>
      <w:lvlJc w:val="righ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CC80152"/>
    <w:multiLevelType w:val="hybridMultilevel"/>
    <w:tmpl w:val="74541F7C"/>
    <w:lvl w:ilvl="0" w:tplc="59325A1A">
      <w:start w:val="1"/>
      <w:numFmt w:val="decimal"/>
      <w:lvlText w:val="%1."/>
      <w:lvlJc w:val="left"/>
      <w:pPr>
        <w:ind w:left="720" w:hanging="360"/>
      </w:pPr>
      <w:rPr>
        <w:rFonts w:ascii="Candara" w:hAnsi="Candara" w:cs="Arial"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1441DB6"/>
    <w:multiLevelType w:val="hybridMultilevel"/>
    <w:tmpl w:val="27206660"/>
    <w:lvl w:ilvl="0" w:tplc="EDA8CB06">
      <w:start w:val="1"/>
      <w:numFmt w:val="decimal"/>
      <w:lvlText w:val="%1."/>
      <w:lvlJc w:val="left"/>
      <w:pPr>
        <w:ind w:left="720" w:hanging="360"/>
      </w:pPr>
      <w:rPr>
        <w:rFonts w:ascii="Candara" w:hAnsi="Candara"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2393A16"/>
    <w:multiLevelType w:val="hybridMultilevel"/>
    <w:tmpl w:val="5600A05A"/>
    <w:lvl w:ilvl="0" w:tplc="0EAC1B9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51D2CFE"/>
    <w:multiLevelType w:val="hybridMultilevel"/>
    <w:tmpl w:val="5562EBE4"/>
    <w:lvl w:ilvl="0" w:tplc="2D6254CA">
      <w:start w:val="1"/>
      <w:numFmt w:val="lowerLetter"/>
      <w:lvlText w:val="%1."/>
      <w:lvlJc w:val="left"/>
      <w:pPr>
        <w:ind w:left="1080" w:hanging="360"/>
      </w:pPr>
      <w:rPr>
        <w:rFonts w:ascii="Candara" w:eastAsiaTheme="minorHAnsi" w:hAnsi="Candara"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562FE5"/>
    <w:multiLevelType w:val="hybridMultilevel"/>
    <w:tmpl w:val="D12C2480"/>
    <w:lvl w:ilvl="0" w:tplc="C1D476E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
  </w:num>
  <w:num w:numId="5">
    <w:abstractNumId w:val="16"/>
  </w:num>
  <w:num w:numId="6">
    <w:abstractNumId w:val="4"/>
  </w:num>
  <w:num w:numId="7">
    <w:abstractNumId w:val="6"/>
  </w:num>
  <w:num w:numId="8">
    <w:abstractNumId w:val="17"/>
  </w:num>
  <w:num w:numId="9">
    <w:abstractNumId w:val="21"/>
  </w:num>
  <w:num w:numId="10">
    <w:abstractNumId w:val="15"/>
  </w:num>
  <w:num w:numId="11">
    <w:abstractNumId w:val="2"/>
  </w:num>
  <w:num w:numId="12">
    <w:abstractNumId w:val="5"/>
  </w:num>
  <w:num w:numId="13">
    <w:abstractNumId w:val="8"/>
  </w:num>
  <w:num w:numId="14">
    <w:abstractNumId w:val="18"/>
  </w:num>
  <w:num w:numId="15">
    <w:abstractNumId w:val="9"/>
  </w:num>
  <w:num w:numId="16">
    <w:abstractNumId w:val="1"/>
  </w:num>
  <w:num w:numId="17">
    <w:abstractNumId w:val="14"/>
  </w:num>
  <w:num w:numId="18">
    <w:abstractNumId w:val="23"/>
  </w:num>
  <w:num w:numId="19">
    <w:abstractNumId w:val="19"/>
  </w:num>
  <w:num w:numId="20">
    <w:abstractNumId w:val="20"/>
  </w:num>
  <w:num w:numId="21">
    <w:abstractNumId w:val="11"/>
  </w:num>
  <w:num w:numId="22">
    <w:abstractNumId w:val="22"/>
  </w:num>
  <w:num w:numId="23">
    <w:abstractNumId w:val="7"/>
  </w:num>
  <w:num w:numId="2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644"/>
    <w:rsid w:val="00032A66"/>
    <w:rsid w:val="00032ADA"/>
    <w:rsid w:val="00033342"/>
    <w:rsid w:val="00033385"/>
    <w:rsid w:val="000335BE"/>
    <w:rsid w:val="00033B97"/>
    <w:rsid w:val="00033BAA"/>
    <w:rsid w:val="0003467E"/>
    <w:rsid w:val="00034817"/>
    <w:rsid w:val="0003563F"/>
    <w:rsid w:val="00035806"/>
    <w:rsid w:val="0003638F"/>
    <w:rsid w:val="00036FE0"/>
    <w:rsid w:val="00037AE4"/>
    <w:rsid w:val="00040814"/>
    <w:rsid w:val="000410E4"/>
    <w:rsid w:val="00042287"/>
    <w:rsid w:val="00043847"/>
    <w:rsid w:val="00043F06"/>
    <w:rsid w:val="00044AB1"/>
    <w:rsid w:val="00045CD1"/>
    <w:rsid w:val="00046EFB"/>
    <w:rsid w:val="00047846"/>
    <w:rsid w:val="00050F06"/>
    <w:rsid w:val="0005110E"/>
    <w:rsid w:val="00051D69"/>
    <w:rsid w:val="00051DC1"/>
    <w:rsid w:val="00053301"/>
    <w:rsid w:val="0005356E"/>
    <w:rsid w:val="0005360E"/>
    <w:rsid w:val="00053DA7"/>
    <w:rsid w:val="00053F61"/>
    <w:rsid w:val="00054D0A"/>
    <w:rsid w:val="00055E49"/>
    <w:rsid w:val="000566E1"/>
    <w:rsid w:val="00056F52"/>
    <w:rsid w:val="000570FD"/>
    <w:rsid w:val="0005776E"/>
    <w:rsid w:val="000577A4"/>
    <w:rsid w:val="000609B0"/>
    <w:rsid w:val="000609D0"/>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B81"/>
    <w:rsid w:val="000B41B2"/>
    <w:rsid w:val="000B4CCF"/>
    <w:rsid w:val="000B56E5"/>
    <w:rsid w:val="000B6419"/>
    <w:rsid w:val="000B648B"/>
    <w:rsid w:val="000B67A0"/>
    <w:rsid w:val="000C0163"/>
    <w:rsid w:val="000C0400"/>
    <w:rsid w:val="000C08CC"/>
    <w:rsid w:val="000C0B19"/>
    <w:rsid w:val="000C0D2E"/>
    <w:rsid w:val="000C2B08"/>
    <w:rsid w:val="000C2DD9"/>
    <w:rsid w:val="000C2E96"/>
    <w:rsid w:val="000C32D5"/>
    <w:rsid w:val="000C35A0"/>
    <w:rsid w:val="000C3899"/>
    <w:rsid w:val="000C3B85"/>
    <w:rsid w:val="000C3EB1"/>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5AA6"/>
    <w:rsid w:val="000D74A9"/>
    <w:rsid w:val="000D771A"/>
    <w:rsid w:val="000E031E"/>
    <w:rsid w:val="000E140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E1"/>
    <w:rsid w:val="001151F9"/>
    <w:rsid w:val="00116212"/>
    <w:rsid w:val="0011699B"/>
    <w:rsid w:val="00116BB6"/>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5EFB"/>
    <w:rsid w:val="001267DA"/>
    <w:rsid w:val="00126AA2"/>
    <w:rsid w:val="0013017A"/>
    <w:rsid w:val="0013059B"/>
    <w:rsid w:val="001306D5"/>
    <w:rsid w:val="00130BC2"/>
    <w:rsid w:val="00130E1F"/>
    <w:rsid w:val="00130FB8"/>
    <w:rsid w:val="00131A9D"/>
    <w:rsid w:val="00132269"/>
    <w:rsid w:val="001323D1"/>
    <w:rsid w:val="0013257F"/>
    <w:rsid w:val="00132BCE"/>
    <w:rsid w:val="00132FFC"/>
    <w:rsid w:val="001332BB"/>
    <w:rsid w:val="00133A7E"/>
    <w:rsid w:val="00134730"/>
    <w:rsid w:val="001347D9"/>
    <w:rsid w:val="00134A54"/>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645C"/>
    <w:rsid w:val="00156DA5"/>
    <w:rsid w:val="00156DEF"/>
    <w:rsid w:val="001604F3"/>
    <w:rsid w:val="001606EA"/>
    <w:rsid w:val="00161B3D"/>
    <w:rsid w:val="00162A76"/>
    <w:rsid w:val="00162C33"/>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58F"/>
    <w:rsid w:val="001A76E7"/>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427F"/>
    <w:rsid w:val="00215736"/>
    <w:rsid w:val="002158C6"/>
    <w:rsid w:val="00216068"/>
    <w:rsid w:val="00216587"/>
    <w:rsid w:val="002172D4"/>
    <w:rsid w:val="00217A06"/>
    <w:rsid w:val="00217BBF"/>
    <w:rsid w:val="0022228D"/>
    <w:rsid w:val="00223B1C"/>
    <w:rsid w:val="00223FBB"/>
    <w:rsid w:val="00224071"/>
    <w:rsid w:val="00224B13"/>
    <w:rsid w:val="002257BD"/>
    <w:rsid w:val="00225ABE"/>
    <w:rsid w:val="00226761"/>
    <w:rsid w:val="002269EF"/>
    <w:rsid w:val="00226DA1"/>
    <w:rsid w:val="002273E8"/>
    <w:rsid w:val="002276BD"/>
    <w:rsid w:val="00227700"/>
    <w:rsid w:val="00227F54"/>
    <w:rsid w:val="00230805"/>
    <w:rsid w:val="00230B03"/>
    <w:rsid w:val="00230B43"/>
    <w:rsid w:val="00230E4B"/>
    <w:rsid w:val="00231B32"/>
    <w:rsid w:val="002326EA"/>
    <w:rsid w:val="00232744"/>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2D4C"/>
    <w:rsid w:val="002533E9"/>
    <w:rsid w:val="002537D2"/>
    <w:rsid w:val="00253BD4"/>
    <w:rsid w:val="002540E0"/>
    <w:rsid w:val="00255D9D"/>
    <w:rsid w:val="00255F09"/>
    <w:rsid w:val="0025642A"/>
    <w:rsid w:val="002564AD"/>
    <w:rsid w:val="002568A4"/>
    <w:rsid w:val="002575F2"/>
    <w:rsid w:val="00257B90"/>
    <w:rsid w:val="0026076F"/>
    <w:rsid w:val="00260DE2"/>
    <w:rsid w:val="00260E38"/>
    <w:rsid w:val="002610F1"/>
    <w:rsid w:val="00261203"/>
    <w:rsid w:val="00262F08"/>
    <w:rsid w:val="00263B56"/>
    <w:rsid w:val="0026440D"/>
    <w:rsid w:val="0026444A"/>
    <w:rsid w:val="00265D06"/>
    <w:rsid w:val="00265FBD"/>
    <w:rsid w:val="002665B2"/>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81223"/>
    <w:rsid w:val="00281413"/>
    <w:rsid w:val="002814A4"/>
    <w:rsid w:val="00281607"/>
    <w:rsid w:val="002823F6"/>
    <w:rsid w:val="002827E4"/>
    <w:rsid w:val="00282802"/>
    <w:rsid w:val="002829C1"/>
    <w:rsid w:val="00283A05"/>
    <w:rsid w:val="00283BD5"/>
    <w:rsid w:val="0028466D"/>
    <w:rsid w:val="002851D2"/>
    <w:rsid w:val="00285A6C"/>
    <w:rsid w:val="00286843"/>
    <w:rsid w:val="00286851"/>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7011"/>
    <w:rsid w:val="00297399"/>
    <w:rsid w:val="00297679"/>
    <w:rsid w:val="002A0D4A"/>
    <w:rsid w:val="002A0F00"/>
    <w:rsid w:val="002A1A0C"/>
    <w:rsid w:val="002A1CA3"/>
    <w:rsid w:val="002A3E66"/>
    <w:rsid w:val="002A4946"/>
    <w:rsid w:val="002A4AFE"/>
    <w:rsid w:val="002A5090"/>
    <w:rsid w:val="002A592E"/>
    <w:rsid w:val="002A6756"/>
    <w:rsid w:val="002A6DB9"/>
    <w:rsid w:val="002A7DF7"/>
    <w:rsid w:val="002B02E2"/>
    <w:rsid w:val="002B0565"/>
    <w:rsid w:val="002B096B"/>
    <w:rsid w:val="002B0EA5"/>
    <w:rsid w:val="002B1A77"/>
    <w:rsid w:val="002B1EC2"/>
    <w:rsid w:val="002B22C8"/>
    <w:rsid w:val="002B28D7"/>
    <w:rsid w:val="002B3DD7"/>
    <w:rsid w:val="002B4439"/>
    <w:rsid w:val="002B4F26"/>
    <w:rsid w:val="002B609F"/>
    <w:rsid w:val="002B6199"/>
    <w:rsid w:val="002B630D"/>
    <w:rsid w:val="002B66DA"/>
    <w:rsid w:val="002B68FA"/>
    <w:rsid w:val="002B6FC2"/>
    <w:rsid w:val="002C254E"/>
    <w:rsid w:val="002C30C7"/>
    <w:rsid w:val="002C334D"/>
    <w:rsid w:val="002C38FA"/>
    <w:rsid w:val="002C3DBE"/>
    <w:rsid w:val="002C414A"/>
    <w:rsid w:val="002C4B71"/>
    <w:rsid w:val="002C68F2"/>
    <w:rsid w:val="002C6F9A"/>
    <w:rsid w:val="002C77E6"/>
    <w:rsid w:val="002C7A86"/>
    <w:rsid w:val="002C7E98"/>
    <w:rsid w:val="002D0074"/>
    <w:rsid w:val="002D0488"/>
    <w:rsid w:val="002D06C2"/>
    <w:rsid w:val="002D0F10"/>
    <w:rsid w:val="002D1A94"/>
    <w:rsid w:val="002D1FD2"/>
    <w:rsid w:val="002D2033"/>
    <w:rsid w:val="002D23EA"/>
    <w:rsid w:val="002D3372"/>
    <w:rsid w:val="002D3600"/>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619"/>
    <w:rsid w:val="00315631"/>
    <w:rsid w:val="0031589F"/>
    <w:rsid w:val="00315F21"/>
    <w:rsid w:val="00316FE6"/>
    <w:rsid w:val="00317927"/>
    <w:rsid w:val="00320EDF"/>
    <w:rsid w:val="00322384"/>
    <w:rsid w:val="0032281C"/>
    <w:rsid w:val="0032339F"/>
    <w:rsid w:val="00323826"/>
    <w:rsid w:val="003243B8"/>
    <w:rsid w:val="003251C4"/>
    <w:rsid w:val="00325343"/>
    <w:rsid w:val="00325705"/>
    <w:rsid w:val="00325909"/>
    <w:rsid w:val="00325C43"/>
    <w:rsid w:val="003263EA"/>
    <w:rsid w:val="00326669"/>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401A1"/>
    <w:rsid w:val="00341238"/>
    <w:rsid w:val="0034164C"/>
    <w:rsid w:val="00342673"/>
    <w:rsid w:val="00342919"/>
    <w:rsid w:val="0034335E"/>
    <w:rsid w:val="00344EC0"/>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103D"/>
    <w:rsid w:val="003919F9"/>
    <w:rsid w:val="00391E1F"/>
    <w:rsid w:val="003940A1"/>
    <w:rsid w:val="003947B4"/>
    <w:rsid w:val="003964C2"/>
    <w:rsid w:val="00396C30"/>
    <w:rsid w:val="0039771D"/>
    <w:rsid w:val="003A0340"/>
    <w:rsid w:val="003A06DA"/>
    <w:rsid w:val="003A17B6"/>
    <w:rsid w:val="003A1ADF"/>
    <w:rsid w:val="003A33E6"/>
    <w:rsid w:val="003A3894"/>
    <w:rsid w:val="003A3AC6"/>
    <w:rsid w:val="003A3AEE"/>
    <w:rsid w:val="003A3E39"/>
    <w:rsid w:val="003A4A5B"/>
    <w:rsid w:val="003A4B0F"/>
    <w:rsid w:val="003A5601"/>
    <w:rsid w:val="003A57CE"/>
    <w:rsid w:val="003A59D2"/>
    <w:rsid w:val="003A6615"/>
    <w:rsid w:val="003A6FDC"/>
    <w:rsid w:val="003A753B"/>
    <w:rsid w:val="003A7FD9"/>
    <w:rsid w:val="003B054B"/>
    <w:rsid w:val="003B08F9"/>
    <w:rsid w:val="003B0B49"/>
    <w:rsid w:val="003B14CC"/>
    <w:rsid w:val="003B1AB9"/>
    <w:rsid w:val="003B1DD4"/>
    <w:rsid w:val="003B2090"/>
    <w:rsid w:val="003B2A34"/>
    <w:rsid w:val="003B2A50"/>
    <w:rsid w:val="003B3001"/>
    <w:rsid w:val="003B3195"/>
    <w:rsid w:val="003B3394"/>
    <w:rsid w:val="003B410A"/>
    <w:rsid w:val="003B435F"/>
    <w:rsid w:val="003B4A4D"/>
    <w:rsid w:val="003B4A87"/>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5B94"/>
    <w:rsid w:val="003D625A"/>
    <w:rsid w:val="003D6784"/>
    <w:rsid w:val="003D6AD3"/>
    <w:rsid w:val="003D6D03"/>
    <w:rsid w:val="003D72AF"/>
    <w:rsid w:val="003E0121"/>
    <w:rsid w:val="003E066E"/>
    <w:rsid w:val="003E0685"/>
    <w:rsid w:val="003E0847"/>
    <w:rsid w:val="003E1CE8"/>
    <w:rsid w:val="003E1F69"/>
    <w:rsid w:val="003E2D6B"/>
    <w:rsid w:val="003E39F8"/>
    <w:rsid w:val="003E3D87"/>
    <w:rsid w:val="003E4618"/>
    <w:rsid w:val="003E5419"/>
    <w:rsid w:val="003E5AD8"/>
    <w:rsid w:val="003E691D"/>
    <w:rsid w:val="003E79F3"/>
    <w:rsid w:val="003F0CF1"/>
    <w:rsid w:val="003F12C8"/>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75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597E"/>
    <w:rsid w:val="00455E27"/>
    <w:rsid w:val="00455F68"/>
    <w:rsid w:val="00456151"/>
    <w:rsid w:val="004561B7"/>
    <w:rsid w:val="0045673A"/>
    <w:rsid w:val="004578AB"/>
    <w:rsid w:val="00457DED"/>
    <w:rsid w:val="00457F6C"/>
    <w:rsid w:val="00460194"/>
    <w:rsid w:val="004602DB"/>
    <w:rsid w:val="00460331"/>
    <w:rsid w:val="004615A2"/>
    <w:rsid w:val="004624A0"/>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5A"/>
    <w:rsid w:val="004A1CBE"/>
    <w:rsid w:val="004A288F"/>
    <w:rsid w:val="004A3505"/>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319"/>
    <w:rsid w:val="00500E0B"/>
    <w:rsid w:val="00501FD5"/>
    <w:rsid w:val="005028CE"/>
    <w:rsid w:val="00502C73"/>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0DB4"/>
    <w:rsid w:val="0053153D"/>
    <w:rsid w:val="00532AF5"/>
    <w:rsid w:val="005336A6"/>
    <w:rsid w:val="00533C24"/>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BB"/>
    <w:rsid w:val="005475C5"/>
    <w:rsid w:val="00547B89"/>
    <w:rsid w:val="00547F71"/>
    <w:rsid w:val="00550410"/>
    <w:rsid w:val="0055072B"/>
    <w:rsid w:val="00550B81"/>
    <w:rsid w:val="0055180C"/>
    <w:rsid w:val="005520F2"/>
    <w:rsid w:val="00552220"/>
    <w:rsid w:val="00552ADE"/>
    <w:rsid w:val="005531B8"/>
    <w:rsid w:val="005538EE"/>
    <w:rsid w:val="00553CB7"/>
    <w:rsid w:val="00553D9B"/>
    <w:rsid w:val="0055497F"/>
    <w:rsid w:val="00556CAF"/>
    <w:rsid w:val="00557069"/>
    <w:rsid w:val="00560B9C"/>
    <w:rsid w:val="00560C18"/>
    <w:rsid w:val="00561045"/>
    <w:rsid w:val="00561215"/>
    <w:rsid w:val="005614AD"/>
    <w:rsid w:val="00561598"/>
    <w:rsid w:val="00561E2B"/>
    <w:rsid w:val="005623C5"/>
    <w:rsid w:val="0056363C"/>
    <w:rsid w:val="005639F4"/>
    <w:rsid w:val="00563B75"/>
    <w:rsid w:val="00563E39"/>
    <w:rsid w:val="0056449A"/>
    <w:rsid w:val="005645D6"/>
    <w:rsid w:val="00564936"/>
    <w:rsid w:val="00564FD3"/>
    <w:rsid w:val="00565D3F"/>
    <w:rsid w:val="0056641B"/>
    <w:rsid w:val="005669EB"/>
    <w:rsid w:val="005672EF"/>
    <w:rsid w:val="00567949"/>
    <w:rsid w:val="00567AC0"/>
    <w:rsid w:val="00567CB2"/>
    <w:rsid w:val="005705CE"/>
    <w:rsid w:val="00570C4F"/>
    <w:rsid w:val="005711FB"/>
    <w:rsid w:val="005718CF"/>
    <w:rsid w:val="00571B02"/>
    <w:rsid w:val="00571D64"/>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357"/>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130"/>
    <w:rsid w:val="005B32B8"/>
    <w:rsid w:val="005B419B"/>
    <w:rsid w:val="005B4660"/>
    <w:rsid w:val="005B53C5"/>
    <w:rsid w:val="005B58EE"/>
    <w:rsid w:val="005B5AF1"/>
    <w:rsid w:val="005B5C1F"/>
    <w:rsid w:val="005B65ED"/>
    <w:rsid w:val="005B72CA"/>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D63"/>
    <w:rsid w:val="005D123F"/>
    <w:rsid w:val="005D2C11"/>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B2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909"/>
    <w:rsid w:val="005F6B34"/>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07472"/>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49C9"/>
    <w:rsid w:val="00644B48"/>
    <w:rsid w:val="00644E6D"/>
    <w:rsid w:val="006458DA"/>
    <w:rsid w:val="006459BA"/>
    <w:rsid w:val="00646C6E"/>
    <w:rsid w:val="00647A95"/>
    <w:rsid w:val="00650420"/>
    <w:rsid w:val="006512E9"/>
    <w:rsid w:val="006515B8"/>
    <w:rsid w:val="00651B4E"/>
    <w:rsid w:val="00651C64"/>
    <w:rsid w:val="00651F5F"/>
    <w:rsid w:val="0065206B"/>
    <w:rsid w:val="00653634"/>
    <w:rsid w:val="00653BB0"/>
    <w:rsid w:val="00655217"/>
    <w:rsid w:val="00655FC3"/>
    <w:rsid w:val="006562B2"/>
    <w:rsid w:val="006565E1"/>
    <w:rsid w:val="006569D2"/>
    <w:rsid w:val="00656EF7"/>
    <w:rsid w:val="00657286"/>
    <w:rsid w:val="00657809"/>
    <w:rsid w:val="006613C6"/>
    <w:rsid w:val="006615AD"/>
    <w:rsid w:val="00661689"/>
    <w:rsid w:val="0066173F"/>
    <w:rsid w:val="006619C8"/>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466"/>
    <w:rsid w:val="006906A0"/>
    <w:rsid w:val="00690A36"/>
    <w:rsid w:val="00690B24"/>
    <w:rsid w:val="006918CF"/>
    <w:rsid w:val="0069266B"/>
    <w:rsid w:val="00692BAE"/>
    <w:rsid w:val="00692E49"/>
    <w:rsid w:val="00693031"/>
    <w:rsid w:val="0069333C"/>
    <w:rsid w:val="006950D1"/>
    <w:rsid w:val="00695D8D"/>
    <w:rsid w:val="00695FB6"/>
    <w:rsid w:val="00696525"/>
    <w:rsid w:val="00697B7D"/>
    <w:rsid w:val="006A035D"/>
    <w:rsid w:val="006A098F"/>
    <w:rsid w:val="006A1E71"/>
    <w:rsid w:val="006A25B3"/>
    <w:rsid w:val="006A2EA5"/>
    <w:rsid w:val="006A3AAC"/>
    <w:rsid w:val="006A3B30"/>
    <w:rsid w:val="006A40DC"/>
    <w:rsid w:val="006A4A7B"/>
    <w:rsid w:val="006A4CD4"/>
    <w:rsid w:val="006A4D4B"/>
    <w:rsid w:val="006A52BD"/>
    <w:rsid w:val="006A55C6"/>
    <w:rsid w:val="006A5998"/>
    <w:rsid w:val="006A5A05"/>
    <w:rsid w:val="006A6655"/>
    <w:rsid w:val="006A7DDC"/>
    <w:rsid w:val="006B03A1"/>
    <w:rsid w:val="006B0D6E"/>
    <w:rsid w:val="006B10CC"/>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1DA8"/>
    <w:rsid w:val="006C2263"/>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BFB"/>
    <w:rsid w:val="006E0E99"/>
    <w:rsid w:val="006E209A"/>
    <w:rsid w:val="006E3D19"/>
    <w:rsid w:val="006E41F4"/>
    <w:rsid w:val="006E45A1"/>
    <w:rsid w:val="006E47A7"/>
    <w:rsid w:val="006E4CAB"/>
    <w:rsid w:val="006E5469"/>
    <w:rsid w:val="006E72AA"/>
    <w:rsid w:val="006E7531"/>
    <w:rsid w:val="006E7F02"/>
    <w:rsid w:val="006F0796"/>
    <w:rsid w:val="006F0D01"/>
    <w:rsid w:val="006F11AC"/>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F8F"/>
    <w:rsid w:val="00714B22"/>
    <w:rsid w:val="00714BA4"/>
    <w:rsid w:val="00714DEB"/>
    <w:rsid w:val="00716032"/>
    <w:rsid w:val="007169C8"/>
    <w:rsid w:val="00716BEF"/>
    <w:rsid w:val="00716E75"/>
    <w:rsid w:val="00717B8B"/>
    <w:rsid w:val="00717C77"/>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B"/>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0A96"/>
    <w:rsid w:val="007814F1"/>
    <w:rsid w:val="00781967"/>
    <w:rsid w:val="00781EB6"/>
    <w:rsid w:val="007823E2"/>
    <w:rsid w:val="00782A4B"/>
    <w:rsid w:val="00782D23"/>
    <w:rsid w:val="00782EDF"/>
    <w:rsid w:val="00783018"/>
    <w:rsid w:val="0078343A"/>
    <w:rsid w:val="007851C2"/>
    <w:rsid w:val="0078525D"/>
    <w:rsid w:val="007855FE"/>
    <w:rsid w:val="00785A1B"/>
    <w:rsid w:val="00785BF4"/>
    <w:rsid w:val="007866A5"/>
    <w:rsid w:val="00786AA8"/>
    <w:rsid w:val="00786D31"/>
    <w:rsid w:val="007870A7"/>
    <w:rsid w:val="00787629"/>
    <w:rsid w:val="00790475"/>
    <w:rsid w:val="00790D95"/>
    <w:rsid w:val="00792856"/>
    <w:rsid w:val="00794687"/>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687"/>
    <w:rsid w:val="007B0A49"/>
    <w:rsid w:val="007B1460"/>
    <w:rsid w:val="007B25E4"/>
    <w:rsid w:val="007B3A42"/>
    <w:rsid w:val="007B4B7A"/>
    <w:rsid w:val="007B522B"/>
    <w:rsid w:val="007B5585"/>
    <w:rsid w:val="007B5A30"/>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F83"/>
    <w:rsid w:val="007E08AE"/>
    <w:rsid w:val="007E09AA"/>
    <w:rsid w:val="007E0BE5"/>
    <w:rsid w:val="007E161E"/>
    <w:rsid w:val="007E247D"/>
    <w:rsid w:val="007E25D9"/>
    <w:rsid w:val="007E322C"/>
    <w:rsid w:val="007E397B"/>
    <w:rsid w:val="007E3A6B"/>
    <w:rsid w:val="007E3C79"/>
    <w:rsid w:val="007E3E83"/>
    <w:rsid w:val="007E4D25"/>
    <w:rsid w:val="007E4F58"/>
    <w:rsid w:val="007E5431"/>
    <w:rsid w:val="007E61D3"/>
    <w:rsid w:val="007F0BA1"/>
    <w:rsid w:val="007F0CE7"/>
    <w:rsid w:val="007F12B8"/>
    <w:rsid w:val="007F12CD"/>
    <w:rsid w:val="007F1D3D"/>
    <w:rsid w:val="007F300F"/>
    <w:rsid w:val="007F3455"/>
    <w:rsid w:val="007F3699"/>
    <w:rsid w:val="007F3D36"/>
    <w:rsid w:val="007F3F85"/>
    <w:rsid w:val="007F4249"/>
    <w:rsid w:val="007F499C"/>
    <w:rsid w:val="007F5192"/>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FE3"/>
    <w:rsid w:val="008249E5"/>
    <w:rsid w:val="00824D58"/>
    <w:rsid w:val="00825291"/>
    <w:rsid w:val="008258B7"/>
    <w:rsid w:val="00825E33"/>
    <w:rsid w:val="0082617C"/>
    <w:rsid w:val="0082732B"/>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4D6"/>
    <w:rsid w:val="00861807"/>
    <w:rsid w:val="008624B6"/>
    <w:rsid w:val="00862AF6"/>
    <w:rsid w:val="00862C5E"/>
    <w:rsid w:val="008631A4"/>
    <w:rsid w:val="0086479F"/>
    <w:rsid w:val="00864EB5"/>
    <w:rsid w:val="00865812"/>
    <w:rsid w:val="00865E32"/>
    <w:rsid w:val="008660F4"/>
    <w:rsid w:val="00866B0D"/>
    <w:rsid w:val="00866B53"/>
    <w:rsid w:val="00867191"/>
    <w:rsid w:val="00867CFE"/>
    <w:rsid w:val="00867DC3"/>
    <w:rsid w:val="0087035A"/>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30A"/>
    <w:rsid w:val="0088073F"/>
    <w:rsid w:val="008807AC"/>
    <w:rsid w:val="00881238"/>
    <w:rsid w:val="00881270"/>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F2"/>
    <w:rsid w:val="008B4D6B"/>
    <w:rsid w:val="008B53A0"/>
    <w:rsid w:val="008B63EF"/>
    <w:rsid w:val="008B6497"/>
    <w:rsid w:val="008B7943"/>
    <w:rsid w:val="008B796F"/>
    <w:rsid w:val="008C052B"/>
    <w:rsid w:val="008C06CE"/>
    <w:rsid w:val="008C0790"/>
    <w:rsid w:val="008C0917"/>
    <w:rsid w:val="008C0BC6"/>
    <w:rsid w:val="008C0D0E"/>
    <w:rsid w:val="008C1163"/>
    <w:rsid w:val="008C237E"/>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6C0"/>
    <w:rsid w:val="008F2A92"/>
    <w:rsid w:val="008F2E7E"/>
    <w:rsid w:val="008F33E5"/>
    <w:rsid w:val="008F3518"/>
    <w:rsid w:val="008F3726"/>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21D3"/>
    <w:rsid w:val="00942963"/>
    <w:rsid w:val="00942D46"/>
    <w:rsid w:val="00943505"/>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171B"/>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B69"/>
    <w:rsid w:val="00975F7D"/>
    <w:rsid w:val="0097607D"/>
    <w:rsid w:val="009772AE"/>
    <w:rsid w:val="00981780"/>
    <w:rsid w:val="00981820"/>
    <w:rsid w:val="00981F40"/>
    <w:rsid w:val="00982B61"/>
    <w:rsid w:val="00983C26"/>
    <w:rsid w:val="00984B13"/>
    <w:rsid w:val="00984D59"/>
    <w:rsid w:val="00984D62"/>
    <w:rsid w:val="009857A6"/>
    <w:rsid w:val="00986BEB"/>
    <w:rsid w:val="009874D0"/>
    <w:rsid w:val="009874E2"/>
    <w:rsid w:val="009879C0"/>
    <w:rsid w:val="00987A0F"/>
    <w:rsid w:val="00987E21"/>
    <w:rsid w:val="00987F83"/>
    <w:rsid w:val="009908E0"/>
    <w:rsid w:val="00990AF9"/>
    <w:rsid w:val="00990F60"/>
    <w:rsid w:val="009914B8"/>
    <w:rsid w:val="00991AA7"/>
    <w:rsid w:val="00992390"/>
    <w:rsid w:val="00994484"/>
    <w:rsid w:val="0099528C"/>
    <w:rsid w:val="009952FA"/>
    <w:rsid w:val="0099654A"/>
    <w:rsid w:val="009965F0"/>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219"/>
    <w:rsid w:val="009A769A"/>
    <w:rsid w:val="009A76A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161"/>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D7A69"/>
    <w:rsid w:val="009D7FDB"/>
    <w:rsid w:val="009E0749"/>
    <w:rsid w:val="009E0C51"/>
    <w:rsid w:val="009E12B2"/>
    <w:rsid w:val="009E1D06"/>
    <w:rsid w:val="009E1FB1"/>
    <w:rsid w:val="009E20E5"/>
    <w:rsid w:val="009E227E"/>
    <w:rsid w:val="009E29AF"/>
    <w:rsid w:val="009E3134"/>
    <w:rsid w:val="009E34C3"/>
    <w:rsid w:val="009E5700"/>
    <w:rsid w:val="009E5FEE"/>
    <w:rsid w:val="009E602D"/>
    <w:rsid w:val="009E6632"/>
    <w:rsid w:val="009E69FD"/>
    <w:rsid w:val="009E7FB4"/>
    <w:rsid w:val="009F2DEE"/>
    <w:rsid w:val="009F3112"/>
    <w:rsid w:val="009F37ED"/>
    <w:rsid w:val="009F397E"/>
    <w:rsid w:val="009F4C38"/>
    <w:rsid w:val="009F58EC"/>
    <w:rsid w:val="009F67AD"/>
    <w:rsid w:val="009F7360"/>
    <w:rsid w:val="00A00131"/>
    <w:rsid w:val="00A00183"/>
    <w:rsid w:val="00A00BD4"/>
    <w:rsid w:val="00A01287"/>
    <w:rsid w:val="00A01411"/>
    <w:rsid w:val="00A020F6"/>
    <w:rsid w:val="00A0325D"/>
    <w:rsid w:val="00A037BC"/>
    <w:rsid w:val="00A03DFF"/>
    <w:rsid w:val="00A043DE"/>
    <w:rsid w:val="00A04695"/>
    <w:rsid w:val="00A047F7"/>
    <w:rsid w:val="00A04A05"/>
    <w:rsid w:val="00A0531F"/>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611"/>
    <w:rsid w:val="00A15DC0"/>
    <w:rsid w:val="00A17289"/>
    <w:rsid w:val="00A17669"/>
    <w:rsid w:val="00A17B22"/>
    <w:rsid w:val="00A20318"/>
    <w:rsid w:val="00A20529"/>
    <w:rsid w:val="00A20914"/>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2372"/>
    <w:rsid w:val="00A42E0E"/>
    <w:rsid w:val="00A43376"/>
    <w:rsid w:val="00A43853"/>
    <w:rsid w:val="00A444DE"/>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359"/>
    <w:rsid w:val="00A5559A"/>
    <w:rsid w:val="00A56603"/>
    <w:rsid w:val="00A56B17"/>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BF0"/>
    <w:rsid w:val="00A84BFD"/>
    <w:rsid w:val="00A84EA3"/>
    <w:rsid w:val="00A84FAA"/>
    <w:rsid w:val="00A8790D"/>
    <w:rsid w:val="00A87B0D"/>
    <w:rsid w:val="00A87EB8"/>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00F3"/>
    <w:rsid w:val="00AA1197"/>
    <w:rsid w:val="00AA222E"/>
    <w:rsid w:val="00AA2367"/>
    <w:rsid w:val="00AA3A04"/>
    <w:rsid w:val="00AA4052"/>
    <w:rsid w:val="00AA4081"/>
    <w:rsid w:val="00AA4652"/>
    <w:rsid w:val="00AA4781"/>
    <w:rsid w:val="00AA487B"/>
    <w:rsid w:val="00AA4BD8"/>
    <w:rsid w:val="00AA4E32"/>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76C"/>
    <w:rsid w:val="00AB3C09"/>
    <w:rsid w:val="00AB5144"/>
    <w:rsid w:val="00AB522A"/>
    <w:rsid w:val="00AB646E"/>
    <w:rsid w:val="00AB6A4E"/>
    <w:rsid w:val="00AC00F8"/>
    <w:rsid w:val="00AC12D6"/>
    <w:rsid w:val="00AC1497"/>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365"/>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E85"/>
    <w:rsid w:val="00AF2975"/>
    <w:rsid w:val="00AF2BE2"/>
    <w:rsid w:val="00AF2DFB"/>
    <w:rsid w:val="00AF3736"/>
    <w:rsid w:val="00AF3A65"/>
    <w:rsid w:val="00AF3F0A"/>
    <w:rsid w:val="00AF551F"/>
    <w:rsid w:val="00AF555C"/>
    <w:rsid w:val="00AF57E0"/>
    <w:rsid w:val="00AF5809"/>
    <w:rsid w:val="00AF5976"/>
    <w:rsid w:val="00AF5A18"/>
    <w:rsid w:val="00AF5E1E"/>
    <w:rsid w:val="00AF62FD"/>
    <w:rsid w:val="00AF6D19"/>
    <w:rsid w:val="00AF71BD"/>
    <w:rsid w:val="00AF7741"/>
    <w:rsid w:val="00AF7ABE"/>
    <w:rsid w:val="00B00165"/>
    <w:rsid w:val="00B0268B"/>
    <w:rsid w:val="00B04B06"/>
    <w:rsid w:val="00B05379"/>
    <w:rsid w:val="00B05984"/>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FD"/>
    <w:rsid w:val="00B24875"/>
    <w:rsid w:val="00B24E2E"/>
    <w:rsid w:val="00B255E5"/>
    <w:rsid w:val="00B25991"/>
    <w:rsid w:val="00B25EB5"/>
    <w:rsid w:val="00B26006"/>
    <w:rsid w:val="00B26DFC"/>
    <w:rsid w:val="00B26E51"/>
    <w:rsid w:val="00B27CFF"/>
    <w:rsid w:val="00B27EBC"/>
    <w:rsid w:val="00B310FA"/>
    <w:rsid w:val="00B31242"/>
    <w:rsid w:val="00B31697"/>
    <w:rsid w:val="00B316F4"/>
    <w:rsid w:val="00B3294F"/>
    <w:rsid w:val="00B334AC"/>
    <w:rsid w:val="00B33B41"/>
    <w:rsid w:val="00B34C9B"/>
    <w:rsid w:val="00B35A9C"/>
    <w:rsid w:val="00B35F5B"/>
    <w:rsid w:val="00B3648D"/>
    <w:rsid w:val="00B3689F"/>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479D"/>
    <w:rsid w:val="00B44988"/>
    <w:rsid w:val="00B453D6"/>
    <w:rsid w:val="00B45A40"/>
    <w:rsid w:val="00B45DC5"/>
    <w:rsid w:val="00B460F0"/>
    <w:rsid w:val="00B4636E"/>
    <w:rsid w:val="00B464E0"/>
    <w:rsid w:val="00B4686E"/>
    <w:rsid w:val="00B46930"/>
    <w:rsid w:val="00B46D8A"/>
    <w:rsid w:val="00B47B22"/>
    <w:rsid w:val="00B50251"/>
    <w:rsid w:val="00B50B04"/>
    <w:rsid w:val="00B50D3B"/>
    <w:rsid w:val="00B516DE"/>
    <w:rsid w:val="00B52161"/>
    <w:rsid w:val="00B526AB"/>
    <w:rsid w:val="00B5341F"/>
    <w:rsid w:val="00B545E4"/>
    <w:rsid w:val="00B549C5"/>
    <w:rsid w:val="00B55335"/>
    <w:rsid w:val="00B55E96"/>
    <w:rsid w:val="00B56180"/>
    <w:rsid w:val="00B57491"/>
    <w:rsid w:val="00B57694"/>
    <w:rsid w:val="00B576A6"/>
    <w:rsid w:val="00B57707"/>
    <w:rsid w:val="00B60765"/>
    <w:rsid w:val="00B60A27"/>
    <w:rsid w:val="00B60C1A"/>
    <w:rsid w:val="00B6188B"/>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915"/>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38C"/>
    <w:rsid w:val="00BD2445"/>
    <w:rsid w:val="00BD29E1"/>
    <w:rsid w:val="00BD428C"/>
    <w:rsid w:val="00BD42A1"/>
    <w:rsid w:val="00BD5655"/>
    <w:rsid w:val="00BD56A8"/>
    <w:rsid w:val="00BD6AB2"/>
    <w:rsid w:val="00BD6EBA"/>
    <w:rsid w:val="00BD6FE3"/>
    <w:rsid w:val="00BD759A"/>
    <w:rsid w:val="00BD774B"/>
    <w:rsid w:val="00BE0161"/>
    <w:rsid w:val="00BE097E"/>
    <w:rsid w:val="00BE13FB"/>
    <w:rsid w:val="00BE1E57"/>
    <w:rsid w:val="00BE22D9"/>
    <w:rsid w:val="00BE2914"/>
    <w:rsid w:val="00BE29C1"/>
    <w:rsid w:val="00BE2FA2"/>
    <w:rsid w:val="00BE448E"/>
    <w:rsid w:val="00BE4FCC"/>
    <w:rsid w:val="00BE53A3"/>
    <w:rsid w:val="00BE5D7E"/>
    <w:rsid w:val="00BE7660"/>
    <w:rsid w:val="00BF0EE8"/>
    <w:rsid w:val="00BF1313"/>
    <w:rsid w:val="00BF13C0"/>
    <w:rsid w:val="00BF1664"/>
    <w:rsid w:val="00BF193C"/>
    <w:rsid w:val="00BF197B"/>
    <w:rsid w:val="00BF27B6"/>
    <w:rsid w:val="00BF2800"/>
    <w:rsid w:val="00BF2A15"/>
    <w:rsid w:val="00BF2F1B"/>
    <w:rsid w:val="00BF2F34"/>
    <w:rsid w:val="00BF30A4"/>
    <w:rsid w:val="00BF339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5DD2"/>
    <w:rsid w:val="00C3673E"/>
    <w:rsid w:val="00C37366"/>
    <w:rsid w:val="00C40098"/>
    <w:rsid w:val="00C40209"/>
    <w:rsid w:val="00C40815"/>
    <w:rsid w:val="00C40A74"/>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27E"/>
    <w:rsid w:val="00C844ED"/>
    <w:rsid w:val="00C84A8F"/>
    <w:rsid w:val="00C85254"/>
    <w:rsid w:val="00C85301"/>
    <w:rsid w:val="00C859C8"/>
    <w:rsid w:val="00C85AF3"/>
    <w:rsid w:val="00C85C6B"/>
    <w:rsid w:val="00C869D7"/>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200"/>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3E4B"/>
    <w:rsid w:val="00CF4E1E"/>
    <w:rsid w:val="00CF5808"/>
    <w:rsid w:val="00CF6B6D"/>
    <w:rsid w:val="00CF7EC5"/>
    <w:rsid w:val="00D00636"/>
    <w:rsid w:val="00D00C86"/>
    <w:rsid w:val="00D00FF1"/>
    <w:rsid w:val="00D01509"/>
    <w:rsid w:val="00D0159B"/>
    <w:rsid w:val="00D01DC4"/>
    <w:rsid w:val="00D02E90"/>
    <w:rsid w:val="00D033CD"/>
    <w:rsid w:val="00D03C64"/>
    <w:rsid w:val="00D03F09"/>
    <w:rsid w:val="00D03FC0"/>
    <w:rsid w:val="00D042D2"/>
    <w:rsid w:val="00D04DDA"/>
    <w:rsid w:val="00D04EFC"/>
    <w:rsid w:val="00D04FE9"/>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5804"/>
    <w:rsid w:val="00D162D4"/>
    <w:rsid w:val="00D16441"/>
    <w:rsid w:val="00D16520"/>
    <w:rsid w:val="00D16535"/>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8E"/>
    <w:rsid w:val="00D348FE"/>
    <w:rsid w:val="00D35531"/>
    <w:rsid w:val="00D35D06"/>
    <w:rsid w:val="00D361DD"/>
    <w:rsid w:val="00D3669C"/>
    <w:rsid w:val="00D36B3C"/>
    <w:rsid w:val="00D36E6D"/>
    <w:rsid w:val="00D37A76"/>
    <w:rsid w:val="00D37D1C"/>
    <w:rsid w:val="00D37FFB"/>
    <w:rsid w:val="00D41D5F"/>
    <w:rsid w:val="00D436E4"/>
    <w:rsid w:val="00D43F6D"/>
    <w:rsid w:val="00D440AF"/>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9B0"/>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97E"/>
    <w:rsid w:val="00D70C5E"/>
    <w:rsid w:val="00D70E0C"/>
    <w:rsid w:val="00D71444"/>
    <w:rsid w:val="00D715B4"/>
    <w:rsid w:val="00D719F1"/>
    <w:rsid w:val="00D72412"/>
    <w:rsid w:val="00D724AC"/>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FCB"/>
    <w:rsid w:val="00D8304F"/>
    <w:rsid w:val="00D838F2"/>
    <w:rsid w:val="00D83945"/>
    <w:rsid w:val="00D83981"/>
    <w:rsid w:val="00D83C6A"/>
    <w:rsid w:val="00D84C45"/>
    <w:rsid w:val="00D84F86"/>
    <w:rsid w:val="00D85B54"/>
    <w:rsid w:val="00D85E85"/>
    <w:rsid w:val="00D86979"/>
    <w:rsid w:val="00D8790A"/>
    <w:rsid w:val="00D92E57"/>
    <w:rsid w:val="00D933BD"/>
    <w:rsid w:val="00D94072"/>
    <w:rsid w:val="00D948E0"/>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BCB"/>
    <w:rsid w:val="00DC4EED"/>
    <w:rsid w:val="00DC4FAE"/>
    <w:rsid w:val="00DC5AA2"/>
    <w:rsid w:val="00DC66F9"/>
    <w:rsid w:val="00DC73FF"/>
    <w:rsid w:val="00DC77F7"/>
    <w:rsid w:val="00DD012E"/>
    <w:rsid w:val="00DD103F"/>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57D"/>
    <w:rsid w:val="00E05DB2"/>
    <w:rsid w:val="00E0609E"/>
    <w:rsid w:val="00E0754A"/>
    <w:rsid w:val="00E07EDA"/>
    <w:rsid w:val="00E10658"/>
    <w:rsid w:val="00E10EF1"/>
    <w:rsid w:val="00E11869"/>
    <w:rsid w:val="00E11E88"/>
    <w:rsid w:val="00E1237A"/>
    <w:rsid w:val="00E129A3"/>
    <w:rsid w:val="00E12EBF"/>
    <w:rsid w:val="00E139DD"/>
    <w:rsid w:val="00E13F71"/>
    <w:rsid w:val="00E15716"/>
    <w:rsid w:val="00E1619F"/>
    <w:rsid w:val="00E16F71"/>
    <w:rsid w:val="00E17547"/>
    <w:rsid w:val="00E201DB"/>
    <w:rsid w:val="00E20FE4"/>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6336"/>
    <w:rsid w:val="00E36DAC"/>
    <w:rsid w:val="00E3767F"/>
    <w:rsid w:val="00E37B6F"/>
    <w:rsid w:val="00E408A8"/>
    <w:rsid w:val="00E41F23"/>
    <w:rsid w:val="00E42944"/>
    <w:rsid w:val="00E42B7D"/>
    <w:rsid w:val="00E42E79"/>
    <w:rsid w:val="00E46305"/>
    <w:rsid w:val="00E47484"/>
    <w:rsid w:val="00E47540"/>
    <w:rsid w:val="00E47C4B"/>
    <w:rsid w:val="00E50430"/>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B08C8"/>
    <w:rsid w:val="00EB0B08"/>
    <w:rsid w:val="00EB0C43"/>
    <w:rsid w:val="00EB1EE8"/>
    <w:rsid w:val="00EB2C5C"/>
    <w:rsid w:val="00EB3958"/>
    <w:rsid w:val="00EB3D9D"/>
    <w:rsid w:val="00EB4878"/>
    <w:rsid w:val="00EB49F2"/>
    <w:rsid w:val="00EB4F7D"/>
    <w:rsid w:val="00EB6C57"/>
    <w:rsid w:val="00EB6FA7"/>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1CDC"/>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23D1"/>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5FE7"/>
    <w:rsid w:val="00F16A71"/>
    <w:rsid w:val="00F17858"/>
    <w:rsid w:val="00F17CF9"/>
    <w:rsid w:val="00F201E8"/>
    <w:rsid w:val="00F2064B"/>
    <w:rsid w:val="00F2083E"/>
    <w:rsid w:val="00F20BE6"/>
    <w:rsid w:val="00F216E6"/>
    <w:rsid w:val="00F21DCE"/>
    <w:rsid w:val="00F21F8D"/>
    <w:rsid w:val="00F227E8"/>
    <w:rsid w:val="00F229F9"/>
    <w:rsid w:val="00F239CC"/>
    <w:rsid w:val="00F24F7F"/>
    <w:rsid w:val="00F25CEB"/>
    <w:rsid w:val="00F26B5F"/>
    <w:rsid w:val="00F277A4"/>
    <w:rsid w:val="00F2794F"/>
    <w:rsid w:val="00F27C99"/>
    <w:rsid w:val="00F3054D"/>
    <w:rsid w:val="00F30A79"/>
    <w:rsid w:val="00F31100"/>
    <w:rsid w:val="00F31602"/>
    <w:rsid w:val="00F316F1"/>
    <w:rsid w:val="00F31D76"/>
    <w:rsid w:val="00F323AE"/>
    <w:rsid w:val="00F32875"/>
    <w:rsid w:val="00F328E5"/>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36CF"/>
    <w:rsid w:val="00F43BC1"/>
    <w:rsid w:val="00F43D00"/>
    <w:rsid w:val="00F44093"/>
    <w:rsid w:val="00F44270"/>
    <w:rsid w:val="00F4453D"/>
    <w:rsid w:val="00F44D2F"/>
    <w:rsid w:val="00F4517A"/>
    <w:rsid w:val="00F45B35"/>
    <w:rsid w:val="00F45F35"/>
    <w:rsid w:val="00F46065"/>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5983"/>
    <w:rsid w:val="00F8669F"/>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59EBB"/>
  <w15:docId w15:val="{506C6C4F-E248-4C0B-B25E-757064A1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1"/>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1"/>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locked/>
    <w:rsid w:val="008F2E7E"/>
    <w:rPr>
      <w:rFonts w:ascii="Arial" w:eastAsia="Arial" w:hAnsi="Arial" w:cs="Arial"/>
      <w:b/>
      <w:bCs/>
      <w:sz w:val="32"/>
      <w:szCs w:val="32"/>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8F2E7E"/>
    <w:pPr>
      <w:widowControl w:val="0"/>
      <w:shd w:val="clear" w:color="auto" w:fill="FFFFFF"/>
      <w:spacing w:after="760" w:line="358" w:lineRule="exact"/>
      <w:jc w:val="center"/>
    </w:pPr>
    <w:rPr>
      <w:rFonts w:ascii="Arial" w:eastAsia="Arial" w:hAnsi="Arial" w:cs="Arial"/>
      <w:b/>
      <w:bCs/>
      <w:sz w:val="32"/>
      <w:szCs w:val="32"/>
    </w:rPr>
  </w:style>
  <w:style w:type="paragraph" w:styleId="NormalWeb">
    <w:name w:val="Normal (Web)"/>
    <w:basedOn w:val="Normal"/>
    <w:uiPriority w:val="99"/>
    <w:unhideWhenUsed/>
    <w:rsid w:val="008F2E7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5A4A-91CE-4F10-8939-B4F3F7F3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24</cp:revision>
  <cp:lastPrinted>2017-12-10T15:31:00Z</cp:lastPrinted>
  <dcterms:created xsi:type="dcterms:W3CDTF">2017-12-19T06:06:00Z</dcterms:created>
  <dcterms:modified xsi:type="dcterms:W3CDTF">2019-02-11T04:47:00Z</dcterms:modified>
</cp:coreProperties>
</file>