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610B" w14:textId="77777777" w:rsidR="00631616" w:rsidRPr="000E1C5A" w:rsidRDefault="00E26214" w:rsidP="00FB6EA1">
      <w:pPr>
        <w:spacing w:after="0"/>
        <w:jc w:val="center"/>
        <w:rPr>
          <w:rFonts w:ascii="Candara" w:hAnsi="Candara"/>
          <w:b/>
          <w:bCs/>
          <w:sz w:val="28"/>
          <w:szCs w:val="28"/>
        </w:rPr>
      </w:pPr>
      <w:bookmarkStart w:id="0" w:name="_GoBack"/>
      <w:r w:rsidRPr="000E1C5A">
        <w:rPr>
          <w:rFonts w:ascii="Candara" w:hAnsi="Candara"/>
          <w:b/>
          <w:bCs/>
          <w:noProof/>
          <w:sz w:val="28"/>
          <w:szCs w:val="28"/>
          <w:lang w:val="en-US"/>
        </w:rPr>
        <w:drawing>
          <wp:inline distT="0" distB="0" distL="0" distR="0" wp14:anchorId="5230351D" wp14:editId="1E728429">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65EDDF73" w14:textId="77777777" w:rsidR="00E26214" w:rsidRPr="000E1C5A" w:rsidRDefault="00E26214" w:rsidP="00FB6EA1">
      <w:pPr>
        <w:spacing w:after="0"/>
        <w:jc w:val="center"/>
        <w:rPr>
          <w:rFonts w:ascii="Candara" w:hAnsi="Candara"/>
          <w:b/>
          <w:bCs/>
          <w:sz w:val="28"/>
          <w:szCs w:val="28"/>
        </w:rPr>
      </w:pPr>
    </w:p>
    <w:p w14:paraId="71A233BD" w14:textId="77777777" w:rsidR="00E26214" w:rsidRPr="000E1C5A" w:rsidRDefault="00E26214" w:rsidP="003B1AB9">
      <w:pPr>
        <w:spacing w:after="0"/>
        <w:jc w:val="center"/>
        <w:rPr>
          <w:rFonts w:ascii="Candara" w:hAnsi="Candara"/>
          <w:b/>
          <w:bCs/>
          <w:sz w:val="24"/>
          <w:szCs w:val="24"/>
        </w:rPr>
      </w:pPr>
      <w:r w:rsidRPr="000E1C5A">
        <w:rPr>
          <w:rFonts w:ascii="Candara" w:hAnsi="Candara"/>
          <w:b/>
          <w:bCs/>
          <w:sz w:val="24"/>
          <w:szCs w:val="24"/>
        </w:rPr>
        <w:t>SISTEM PENJAMINAN MUTU INTERNAL</w:t>
      </w:r>
    </w:p>
    <w:p w14:paraId="76A7C840" w14:textId="77777777" w:rsidR="00E26214" w:rsidRPr="000E1C5A" w:rsidRDefault="00E26214" w:rsidP="00FB6EA1">
      <w:pPr>
        <w:spacing w:after="0"/>
        <w:jc w:val="center"/>
        <w:rPr>
          <w:rFonts w:ascii="Candara" w:hAnsi="Candara"/>
          <w:b/>
          <w:bCs/>
          <w:sz w:val="24"/>
          <w:szCs w:val="24"/>
        </w:rPr>
      </w:pPr>
      <w:r w:rsidRPr="000E1C5A">
        <w:rPr>
          <w:rFonts w:ascii="Candara" w:hAnsi="Candara"/>
          <w:b/>
          <w:bCs/>
          <w:sz w:val="24"/>
          <w:szCs w:val="24"/>
        </w:rPr>
        <w:t>UNIVERSITAS NEGERI MAKASSAR</w:t>
      </w:r>
    </w:p>
    <w:p w14:paraId="1DBA435A" w14:textId="77777777" w:rsidR="00E26214" w:rsidRPr="000E1C5A" w:rsidRDefault="00E26214" w:rsidP="00FB6EA1">
      <w:pPr>
        <w:spacing w:after="0"/>
        <w:jc w:val="center"/>
        <w:rPr>
          <w:rFonts w:ascii="Candara" w:hAnsi="Candara"/>
          <w:b/>
          <w:bCs/>
          <w:sz w:val="24"/>
          <w:szCs w:val="24"/>
        </w:rPr>
      </w:pPr>
    </w:p>
    <w:p w14:paraId="0DB6902A" w14:textId="77777777" w:rsidR="00E26214" w:rsidRPr="000E1C5A" w:rsidRDefault="00E26214" w:rsidP="00FB6EA1">
      <w:pPr>
        <w:spacing w:after="0"/>
        <w:jc w:val="center"/>
        <w:rPr>
          <w:rFonts w:ascii="Candara" w:hAnsi="Candara"/>
          <w:b/>
          <w:bCs/>
          <w:sz w:val="24"/>
          <w:szCs w:val="24"/>
        </w:rPr>
      </w:pPr>
    </w:p>
    <w:p w14:paraId="2FC56523" w14:textId="77777777" w:rsidR="00E26214" w:rsidRPr="000E1C5A" w:rsidRDefault="00E26214" w:rsidP="00FB6EA1">
      <w:pPr>
        <w:spacing w:after="0"/>
        <w:jc w:val="center"/>
        <w:rPr>
          <w:rFonts w:ascii="Candara" w:hAnsi="Candara"/>
          <w:b/>
          <w:bCs/>
          <w:sz w:val="24"/>
          <w:szCs w:val="24"/>
        </w:rPr>
      </w:pPr>
    </w:p>
    <w:p w14:paraId="42C5CD4D" w14:textId="77777777" w:rsidR="00E26214" w:rsidRPr="000E1C5A" w:rsidRDefault="00E26214" w:rsidP="00FB6EA1">
      <w:pPr>
        <w:spacing w:after="0"/>
        <w:jc w:val="center"/>
        <w:rPr>
          <w:rFonts w:ascii="Candara" w:hAnsi="Candara"/>
          <w:b/>
          <w:bCs/>
          <w:sz w:val="24"/>
          <w:szCs w:val="24"/>
        </w:rPr>
      </w:pPr>
    </w:p>
    <w:p w14:paraId="3961D7CB" w14:textId="77777777" w:rsidR="00E26214" w:rsidRPr="000E1C5A" w:rsidRDefault="00E26214" w:rsidP="00FB6EA1">
      <w:pPr>
        <w:spacing w:after="0"/>
        <w:jc w:val="center"/>
        <w:rPr>
          <w:rFonts w:ascii="Candara" w:hAnsi="Candara"/>
          <w:b/>
          <w:bCs/>
          <w:sz w:val="24"/>
          <w:szCs w:val="24"/>
        </w:rPr>
      </w:pPr>
    </w:p>
    <w:p w14:paraId="79A051E5" w14:textId="77777777" w:rsidR="00E26214" w:rsidRPr="000E1C5A" w:rsidRDefault="00655155" w:rsidP="00FB6EA1">
      <w:pPr>
        <w:spacing w:after="0"/>
        <w:jc w:val="center"/>
        <w:rPr>
          <w:rFonts w:ascii="Candara" w:hAnsi="Candara"/>
          <w:b/>
          <w:bCs/>
          <w:sz w:val="24"/>
          <w:szCs w:val="24"/>
        </w:rPr>
      </w:pPr>
      <w:r>
        <w:rPr>
          <w:rFonts w:ascii="Candara" w:hAnsi="Candara"/>
          <w:b/>
          <w:bCs/>
          <w:noProof/>
          <w:sz w:val="24"/>
          <w:szCs w:val="24"/>
          <w:lang w:val="en-US" w:eastAsia="zh-TW"/>
        </w:rPr>
        <w:pict w14:anchorId="2A44DE94">
          <v:shapetype id="_x0000_t202" coordsize="21600,21600" o:spt="202" path="m,l,21600r21600,l21600,xe">
            <v:stroke joinstyle="miter"/>
            <v:path gradientshapeok="t" o:connecttype="rect"/>
          </v:shapetype>
          <v:shape id="_x0000_s1027" type="#_x0000_t202" style="position:absolute;left:0;text-align:left;margin-left:-16.35pt;margin-top:7.05pt;width:489.55pt;height:134.15pt;z-index:251660288;mso-height-percent:200;mso-height-percent:200;mso-width-relative:margin;mso-height-relative:margin" filled="f" stroked="f">
            <v:textbox style="mso-next-textbox:#_x0000_s1027;mso-fit-shape-to-text:t">
              <w:txbxContent>
                <w:p w14:paraId="6B51090F" w14:textId="77777777" w:rsidR="007F5192" w:rsidRPr="000E1C5A" w:rsidRDefault="007F5192" w:rsidP="007F5192">
                  <w:pPr>
                    <w:spacing w:after="0"/>
                    <w:jc w:val="center"/>
                    <w:rPr>
                      <w:rFonts w:ascii="Candara" w:hAnsi="Candara"/>
                      <w:b/>
                      <w:bCs/>
                      <w:sz w:val="48"/>
                      <w:szCs w:val="48"/>
                    </w:rPr>
                  </w:pPr>
                  <w:r w:rsidRPr="000E1C5A">
                    <w:rPr>
                      <w:rFonts w:ascii="Candara" w:hAnsi="Candara"/>
                      <w:b/>
                      <w:bCs/>
                      <w:sz w:val="48"/>
                      <w:szCs w:val="48"/>
                    </w:rPr>
                    <w:t>MANUAL</w:t>
                  </w:r>
                </w:p>
                <w:p w14:paraId="1ED5621D" w14:textId="77777777" w:rsidR="00C8413B" w:rsidRPr="000E1C5A" w:rsidRDefault="00C8413B" w:rsidP="00C8413B">
                  <w:pPr>
                    <w:spacing w:after="0"/>
                    <w:jc w:val="center"/>
                    <w:rPr>
                      <w:rFonts w:ascii="Candara" w:hAnsi="Candara"/>
                      <w:b/>
                      <w:bCs/>
                      <w:sz w:val="48"/>
                      <w:szCs w:val="48"/>
                    </w:rPr>
                  </w:pPr>
                  <w:r w:rsidRPr="000E1C5A">
                    <w:rPr>
                      <w:rFonts w:ascii="Candara" w:hAnsi="Candara"/>
                      <w:b/>
                      <w:bCs/>
                      <w:sz w:val="48"/>
                      <w:szCs w:val="48"/>
                    </w:rPr>
                    <w:t xml:space="preserve">PENINGKATAN </w:t>
                  </w:r>
                  <w:r w:rsidR="007F5192" w:rsidRPr="000E1C5A">
                    <w:rPr>
                      <w:rFonts w:ascii="Candara" w:hAnsi="Candara"/>
                      <w:b/>
                      <w:bCs/>
                      <w:sz w:val="48"/>
                      <w:szCs w:val="48"/>
                    </w:rPr>
                    <w:t xml:space="preserve">STANDAR </w:t>
                  </w:r>
                </w:p>
                <w:p w14:paraId="7B21A81B" w14:textId="3FA64481" w:rsidR="007F5192" w:rsidRPr="000E1C5A" w:rsidRDefault="00532E7B" w:rsidP="00C8413B">
                  <w:pPr>
                    <w:spacing w:after="0"/>
                    <w:jc w:val="center"/>
                    <w:rPr>
                      <w:rFonts w:ascii="Candara" w:hAnsi="Candara"/>
                      <w:b/>
                      <w:bCs/>
                      <w:sz w:val="48"/>
                      <w:szCs w:val="48"/>
                    </w:rPr>
                  </w:pPr>
                  <w:r>
                    <w:rPr>
                      <w:rFonts w:ascii="Candara" w:hAnsi="Candara"/>
                      <w:b/>
                      <w:bCs/>
                      <w:sz w:val="48"/>
                      <w:szCs w:val="48"/>
                      <w:lang w:val="en-US"/>
                    </w:rPr>
                    <w:t>BEBAN KERJA DOSEN</w:t>
                  </w:r>
                </w:p>
              </w:txbxContent>
            </v:textbox>
          </v:shape>
        </w:pict>
      </w:r>
    </w:p>
    <w:p w14:paraId="1672C584" w14:textId="77777777" w:rsidR="00E26214" w:rsidRPr="000E1C5A" w:rsidRDefault="00E26214" w:rsidP="00FB6EA1">
      <w:pPr>
        <w:spacing w:after="0"/>
        <w:jc w:val="center"/>
        <w:rPr>
          <w:rFonts w:ascii="Candara" w:hAnsi="Candara"/>
          <w:b/>
          <w:bCs/>
          <w:sz w:val="44"/>
          <w:szCs w:val="44"/>
        </w:rPr>
      </w:pPr>
    </w:p>
    <w:p w14:paraId="4C100E3A" w14:textId="77777777" w:rsidR="00E26214" w:rsidRPr="000E1C5A" w:rsidRDefault="00E26214" w:rsidP="00E26214">
      <w:pPr>
        <w:spacing w:after="0"/>
        <w:jc w:val="center"/>
        <w:rPr>
          <w:rFonts w:ascii="Candara" w:hAnsi="Candara"/>
          <w:b/>
          <w:bCs/>
          <w:sz w:val="44"/>
          <w:szCs w:val="44"/>
        </w:rPr>
      </w:pPr>
    </w:p>
    <w:p w14:paraId="1EFEA688" w14:textId="77777777" w:rsidR="00E26214" w:rsidRPr="000E1C5A" w:rsidRDefault="00E26214" w:rsidP="00FB6EA1">
      <w:pPr>
        <w:spacing w:after="0"/>
        <w:jc w:val="center"/>
        <w:rPr>
          <w:rFonts w:ascii="Candara" w:hAnsi="Candara"/>
          <w:b/>
          <w:bCs/>
          <w:sz w:val="24"/>
          <w:szCs w:val="24"/>
        </w:rPr>
      </w:pPr>
    </w:p>
    <w:p w14:paraId="2A47729E" w14:textId="77777777" w:rsidR="00E26214" w:rsidRPr="000E1C5A" w:rsidRDefault="00E26214" w:rsidP="00FB6EA1">
      <w:pPr>
        <w:spacing w:after="0"/>
        <w:jc w:val="center"/>
        <w:rPr>
          <w:rFonts w:ascii="Candara" w:hAnsi="Candara"/>
          <w:b/>
          <w:bCs/>
          <w:sz w:val="24"/>
          <w:szCs w:val="24"/>
        </w:rPr>
      </w:pPr>
    </w:p>
    <w:p w14:paraId="1204EE9E" w14:textId="77777777" w:rsidR="004906C1" w:rsidRPr="000E1C5A" w:rsidRDefault="004906C1" w:rsidP="00FB6EA1">
      <w:pPr>
        <w:spacing w:after="0"/>
        <w:jc w:val="center"/>
        <w:rPr>
          <w:rFonts w:ascii="Candara" w:hAnsi="Candara"/>
          <w:b/>
          <w:bCs/>
          <w:sz w:val="24"/>
          <w:szCs w:val="24"/>
        </w:rPr>
      </w:pPr>
    </w:p>
    <w:p w14:paraId="6242E75B" w14:textId="77777777" w:rsidR="004906C1" w:rsidRPr="000E1C5A" w:rsidRDefault="004906C1" w:rsidP="00FB6EA1">
      <w:pPr>
        <w:spacing w:after="0"/>
        <w:jc w:val="center"/>
        <w:rPr>
          <w:rFonts w:ascii="Candara" w:hAnsi="Candara"/>
          <w:b/>
          <w:bCs/>
          <w:sz w:val="24"/>
          <w:szCs w:val="24"/>
        </w:rPr>
      </w:pPr>
    </w:p>
    <w:p w14:paraId="3BB28499" w14:textId="77777777" w:rsidR="00E26214" w:rsidRPr="000E1C5A" w:rsidRDefault="00E26214" w:rsidP="00FB6EA1">
      <w:pPr>
        <w:spacing w:after="0"/>
        <w:jc w:val="center"/>
        <w:rPr>
          <w:rFonts w:ascii="Candara" w:hAnsi="Candara"/>
          <w:b/>
          <w:bCs/>
          <w:sz w:val="24"/>
          <w:szCs w:val="24"/>
        </w:rPr>
      </w:pPr>
    </w:p>
    <w:p w14:paraId="4A95A2B2" w14:textId="77777777" w:rsidR="00E26214" w:rsidRPr="000E1C5A" w:rsidRDefault="00E26214" w:rsidP="00FB6EA1">
      <w:pPr>
        <w:spacing w:after="0"/>
        <w:jc w:val="center"/>
        <w:rPr>
          <w:rFonts w:ascii="Candara" w:hAnsi="Candara"/>
          <w:b/>
          <w:bCs/>
          <w:sz w:val="24"/>
          <w:szCs w:val="24"/>
        </w:rPr>
      </w:pPr>
    </w:p>
    <w:p w14:paraId="698F5A95" w14:textId="77777777" w:rsidR="00E26214" w:rsidRPr="000E1C5A" w:rsidRDefault="00E26214" w:rsidP="00FB6EA1">
      <w:pPr>
        <w:spacing w:after="0"/>
        <w:jc w:val="center"/>
        <w:rPr>
          <w:rFonts w:ascii="Candara" w:hAnsi="Candara"/>
          <w:b/>
          <w:bCs/>
          <w:sz w:val="24"/>
          <w:szCs w:val="24"/>
        </w:rPr>
      </w:pPr>
    </w:p>
    <w:p w14:paraId="3B92F0C1" w14:textId="77777777" w:rsidR="00E26214" w:rsidRPr="000E1C5A" w:rsidRDefault="00E26214" w:rsidP="00FB6EA1">
      <w:pPr>
        <w:spacing w:after="0"/>
        <w:jc w:val="center"/>
        <w:rPr>
          <w:rFonts w:ascii="Candara" w:hAnsi="Candara"/>
          <w:b/>
          <w:bCs/>
          <w:sz w:val="24"/>
          <w:szCs w:val="24"/>
        </w:rPr>
      </w:pPr>
    </w:p>
    <w:p w14:paraId="0F2AE1CD" w14:textId="77777777" w:rsidR="004906C1" w:rsidRPr="000E1C5A" w:rsidRDefault="004906C1" w:rsidP="00FB6EA1">
      <w:pPr>
        <w:spacing w:after="0"/>
        <w:jc w:val="center"/>
        <w:rPr>
          <w:rFonts w:ascii="Candara" w:hAnsi="Candara"/>
          <w:b/>
          <w:bCs/>
          <w:sz w:val="24"/>
          <w:szCs w:val="24"/>
        </w:rPr>
      </w:pPr>
    </w:p>
    <w:p w14:paraId="7B252619" w14:textId="77777777" w:rsidR="004906C1" w:rsidRPr="000E1C5A" w:rsidRDefault="004906C1" w:rsidP="00FB6EA1">
      <w:pPr>
        <w:spacing w:after="0"/>
        <w:jc w:val="center"/>
        <w:rPr>
          <w:rFonts w:ascii="Candara" w:hAnsi="Candara"/>
          <w:b/>
          <w:bCs/>
          <w:sz w:val="24"/>
          <w:szCs w:val="24"/>
        </w:rPr>
      </w:pPr>
    </w:p>
    <w:p w14:paraId="5B3388DD" w14:textId="77777777" w:rsidR="004906C1" w:rsidRPr="000E1C5A" w:rsidRDefault="004906C1" w:rsidP="00FB6EA1">
      <w:pPr>
        <w:spacing w:after="0"/>
        <w:jc w:val="center"/>
        <w:rPr>
          <w:rFonts w:ascii="Candara" w:hAnsi="Candara"/>
          <w:b/>
          <w:bCs/>
          <w:sz w:val="24"/>
          <w:szCs w:val="24"/>
        </w:rPr>
      </w:pPr>
    </w:p>
    <w:p w14:paraId="631662D2" w14:textId="77777777" w:rsidR="004906C1" w:rsidRPr="000E1C5A" w:rsidRDefault="004906C1" w:rsidP="00FB6EA1">
      <w:pPr>
        <w:spacing w:after="0"/>
        <w:jc w:val="center"/>
        <w:rPr>
          <w:rFonts w:ascii="Candara" w:hAnsi="Candara"/>
          <w:b/>
          <w:bCs/>
          <w:sz w:val="24"/>
          <w:szCs w:val="24"/>
        </w:rPr>
      </w:pPr>
    </w:p>
    <w:p w14:paraId="6CD9F8A4" w14:textId="77777777" w:rsidR="00E26214" w:rsidRPr="000E1C5A" w:rsidRDefault="00E26214" w:rsidP="00FB6EA1">
      <w:pPr>
        <w:spacing w:after="0"/>
        <w:jc w:val="center"/>
        <w:rPr>
          <w:rFonts w:ascii="Candara" w:hAnsi="Candara"/>
          <w:b/>
          <w:bCs/>
          <w:sz w:val="24"/>
          <w:szCs w:val="24"/>
        </w:rPr>
      </w:pPr>
    </w:p>
    <w:p w14:paraId="01248A11" w14:textId="77777777" w:rsidR="00E26214" w:rsidRPr="000E1C5A" w:rsidRDefault="00E26214" w:rsidP="00FB6EA1">
      <w:pPr>
        <w:spacing w:after="0"/>
        <w:jc w:val="center"/>
        <w:rPr>
          <w:rFonts w:ascii="Candara" w:hAnsi="Candara"/>
          <w:b/>
          <w:bCs/>
          <w:sz w:val="24"/>
          <w:szCs w:val="24"/>
        </w:rPr>
      </w:pPr>
    </w:p>
    <w:p w14:paraId="71D16399" w14:textId="77777777" w:rsidR="00E26214" w:rsidRPr="000E1C5A" w:rsidRDefault="00E26214" w:rsidP="00FB6EA1">
      <w:pPr>
        <w:spacing w:after="0"/>
        <w:jc w:val="center"/>
        <w:rPr>
          <w:rFonts w:ascii="Candara" w:hAnsi="Candara"/>
          <w:b/>
          <w:bCs/>
          <w:sz w:val="24"/>
          <w:szCs w:val="24"/>
        </w:rPr>
      </w:pPr>
    </w:p>
    <w:p w14:paraId="08E6D1FB" w14:textId="77777777" w:rsidR="00E26214" w:rsidRPr="000E1C5A" w:rsidRDefault="00E26214" w:rsidP="00FB6EA1">
      <w:pPr>
        <w:spacing w:after="0"/>
        <w:jc w:val="center"/>
        <w:rPr>
          <w:rFonts w:ascii="Candara" w:hAnsi="Candara"/>
          <w:b/>
          <w:bCs/>
          <w:sz w:val="24"/>
          <w:szCs w:val="24"/>
        </w:rPr>
      </w:pPr>
      <w:r w:rsidRPr="000E1C5A">
        <w:rPr>
          <w:rFonts w:ascii="Candara" w:hAnsi="Candara"/>
          <w:b/>
          <w:bCs/>
          <w:sz w:val="24"/>
          <w:szCs w:val="24"/>
        </w:rPr>
        <w:t>PUSAT PENJAMINAN MUTU</w:t>
      </w:r>
    </w:p>
    <w:p w14:paraId="1A1250B2" w14:textId="77777777" w:rsidR="00E26214" w:rsidRPr="000E1C5A" w:rsidRDefault="00E26214" w:rsidP="00FB6EA1">
      <w:pPr>
        <w:spacing w:after="0"/>
        <w:jc w:val="center"/>
        <w:rPr>
          <w:rFonts w:ascii="Candara" w:hAnsi="Candara"/>
          <w:b/>
          <w:bCs/>
          <w:sz w:val="24"/>
          <w:szCs w:val="24"/>
        </w:rPr>
      </w:pPr>
      <w:r w:rsidRPr="000E1C5A">
        <w:rPr>
          <w:rFonts w:ascii="Candara" w:hAnsi="Candara"/>
          <w:b/>
          <w:bCs/>
          <w:sz w:val="24"/>
          <w:szCs w:val="24"/>
        </w:rPr>
        <w:t>UNIVERSITAS NEGERI MAKASSAR</w:t>
      </w:r>
    </w:p>
    <w:p w14:paraId="4BAE6D38" w14:textId="77777777" w:rsidR="00E26214" w:rsidRPr="000E1C5A" w:rsidRDefault="00E26214" w:rsidP="00FB6EA1">
      <w:pPr>
        <w:spacing w:after="0"/>
        <w:jc w:val="center"/>
        <w:rPr>
          <w:rFonts w:ascii="Candara" w:hAnsi="Candara"/>
          <w:b/>
          <w:bCs/>
          <w:sz w:val="24"/>
          <w:szCs w:val="24"/>
        </w:rPr>
      </w:pPr>
    </w:p>
    <w:p w14:paraId="7DA0CBCA" w14:textId="17606F67" w:rsidR="00E26214" w:rsidRPr="000E1C5A" w:rsidRDefault="00E26214" w:rsidP="00FB6EA1">
      <w:pPr>
        <w:spacing w:after="0"/>
        <w:jc w:val="center"/>
        <w:rPr>
          <w:rFonts w:ascii="Candara" w:hAnsi="Candara"/>
          <w:b/>
          <w:bCs/>
          <w:sz w:val="24"/>
          <w:szCs w:val="24"/>
        </w:rPr>
      </w:pPr>
      <w:r w:rsidRPr="000E1C5A">
        <w:rPr>
          <w:rFonts w:ascii="Candara" w:hAnsi="Candara"/>
          <w:b/>
          <w:bCs/>
          <w:sz w:val="24"/>
          <w:szCs w:val="24"/>
        </w:rPr>
        <w:t>201</w:t>
      </w:r>
      <w:r w:rsidR="00E97A43">
        <w:rPr>
          <w:rFonts w:ascii="Candara" w:hAnsi="Candara"/>
          <w:b/>
          <w:bCs/>
          <w:sz w:val="24"/>
          <w:szCs w:val="24"/>
        </w:rPr>
        <w:t>8</w:t>
      </w:r>
    </w:p>
    <w:p w14:paraId="1CB70B68" w14:textId="77777777" w:rsidR="00E26214" w:rsidRPr="000E1C5A" w:rsidRDefault="00E26214" w:rsidP="00FB6EA1">
      <w:pPr>
        <w:spacing w:after="0"/>
        <w:jc w:val="center"/>
        <w:rPr>
          <w:rFonts w:ascii="Candara" w:hAnsi="Candara"/>
          <w:b/>
          <w:bCs/>
          <w:sz w:val="28"/>
          <w:szCs w:val="28"/>
        </w:rPr>
        <w:sectPr w:rsidR="00E26214" w:rsidRPr="000E1C5A" w:rsidSect="001D038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353D548C" w14:textId="77777777" w:rsidR="00A765A0" w:rsidRPr="000E1C5A" w:rsidRDefault="00A765A0" w:rsidP="00FB6EA1">
      <w:pPr>
        <w:spacing w:after="0"/>
        <w:jc w:val="center"/>
        <w:rPr>
          <w:rFonts w:ascii="Candara" w:hAnsi="Candara"/>
          <w:b/>
          <w:bCs/>
          <w:sz w:val="28"/>
          <w:szCs w:val="28"/>
        </w:rPr>
      </w:pPr>
    </w:p>
    <w:p w14:paraId="0CE14871" w14:textId="77777777" w:rsidR="00631616" w:rsidRPr="000E1C5A" w:rsidRDefault="00631616" w:rsidP="00FB6EA1">
      <w:pPr>
        <w:spacing w:after="0"/>
        <w:jc w:val="center"/>
        <w:rPr>
          <w:rFonts w:ascii="Candara" w:hAnsi="Candara"/>
          <w:b/>
          <w:bCs/>
          <w:sz w:val="28"/>
          <w:szCs w:val="28"/>
        </w:rPr>
      </w:pPr>
    </w:p>
    <w:p w14:paraId="39A4D8C3" w14:textId="77777777" w:rsidR="00FB6EA1" w:rsidRPr="000E1C5A" w:rsidRDefault="00FB6EA1" w:rsidP="00FB6EA1">
      <w:pPr>
        <w:spacing w:after="0"/>
        <w:jc w:val="center"/>
        <w:rPr>
          <w:rFonts w:ascii="Candara" w:hAnsi="Candara"/>
          <w:b/>
          <w:bCs/>
          <w:sz w:val="28"/>
          <w:szCs w:val="28"/>
        </w:rPr>
      </w:pPr>
    </w:p>
    <w:p w14:paraId="041C9626" w14:textId="77777777" w:rsidR="00337E5C" w:rsidRPr="000E1C5A" w:rsidRDefault="007851C2" w:rsidP="00C8413B">
      <w:pPr>
        <w:spacing w:after="0" w:line="360" w:lineRule="auto"/>
        <w:jc w:val="center"/>
        <w:rPr>
          <w:rFonts w:ascii="Candara" w:hAnsi="Candara"/>
          <w:b/>
          <w:bCs/>
          <w:sz w:val="28"/>
          <w:szCs w:val="28"/>
        </w:rPr>
      </w:pPr>
      <w:r w:rsidRPr="000E1C5A">
        <w:rPr>
          <w:rFonts w:ascii="Candara" w:hAnsi="Candara"/>
          <w:b/>
          <w:bCs/>
          <w:sz w:val="28"/>
          <w:szCs w:val="28"/>
        </w:rPr>
        <w:t>MANUAL</w:t>
      </w:r>
      <w:r w:rsidR="00337E5C" w:rsidRPr="000E1C5A">
        <w:rPr>
          <w:rFonts w:ascii="Candara" w:hAnsi="Candara"/>
          <w:b/>
          <w:bCs/>
          <w:sz w:val="28"/>
          <w:szCs w:val="28"/>
        </w:rPr>
        <w:t xml:space="preserve"> </w:t>
      </w:r>
      <w:r w:rsidR="00C8413B" w:rsidRPr="000E1C5A">
        <w:rPr>
          <w:rFonts w:ascii="Candara" w:hAnsi="Candara"/>
          <w:b/>
          <w:bCs/>
          <w:sz w:val="28"/>
          <w:szCs w:val="28"/>
        </w:rPr>
        <w:t>PENINGKATAN</w:t>
      </w:r>
      <w:r w:rsidR="007F5192" w:rsidRPr="000E1C5A">
        <w:rPr>
          <w:rFonts w:ascii="Candara" w:hAnsi="Candara"/>
          <w:b/>
          <w:bCs/>
          <w:sz w:val="28"/>
          <w:szCs w:val="28"/>
        </w:rPr>
        <w:t xml:space="preserve"> </w:t>
      </w:r>
    </w:p>
    <w:p w14:paraId="57B8D318" w14:textId="5EF69BF4" w:rsidR="000B1D8C" w:rsidRPr="000E1C5A" w:rsidRDefault="003C0596" w:rsidP="00337E5C">
      <w:pPr>
        <w:spacing w:after="0" w:line="360" w:lineRule="auto"/>
        <w:jc w:val="center"/>
        <w:rPr>
          <w:rFonts w:ascii="Candara" w:hAnsi="Candara"/>
          <w:b/>
          <w:bCs/>
          <w:sz w:val="28"/>
          <w:szCs w:val="28"/>
        </w:rPr>
      </w:pPr>
      <w:r w:rsidRPr="000E1C5A">
        <w:rPr>
          <w:rFonts w:ascii="Candara" w:hAnsi="Candara"/>
          <w:b/>
          <w:bCs/>
          <w:sz w:val="28"/>
          <w:szCs w:val="28"/>
        </w:rPr>
        <w:t xml:space="preserve">STANDAR </w:t>
      </w:r>
      <w:r w:rsidR="00532E7B" w:rsidRPr="00F25477">
        <w:rPr>
          <w:rFonts w:ascii="Candara" w:hAnsi="Candara"/>
          <w:b/>
          <w:bCs/>
          <w:sz w:val="28"/>
          <w:szCs w:val="28"/>
          <w:lang w:val="en-US"/>
        </w:rPr>
        <w:t>BEBAN KERJA DOSEN</w:t>
      </w:r>
    </w:p>
    <w:p w14:paraId="68872EC3" w14:textId="77777777" w:rsidR="003C0596" w:rsidRPr="000E1C5A" w:rsidRDefault="003C0596" w:rsidP="00B7464B">
      <w:pPr>
        <w:spacing w:after="0" w:line="360" w:lineRule="auto"/>
        <w:jc w:val="center"/>
        <w:rPr>
          <w:rFonts w:ascii="Candara" w:hAnsi="Candara"/>
          <w:b/>
          <w:bCs/>
          <w:sz w:val="28"/>
          <w:szCs w:val="28"/>
        </w:rPr>
      </w:pPr>
      <w:r w:rsidRPr="000E1C5A">
        <w:rPr>
          <w:rFonts w:ascii="Candara" w:hAnsi="Candara"/>
          <w:b/>
          <w:bCs/>
          <w:sz w:val="28"/>
          <w:szCs w:val="28"/>
        </w:rPr>
        <w:t>UNIVERSITAS NEGERI MAKASSAR</w:t>
      </w:r>
    </w:p>
    <w:p w14:paraId="2519D006" w14:textId="77777777" w:rsidR="00A765A0" w:rsidRPr="000E1C5A" w:rsidRDefault="00A765A0" w:rsidP="00FB6EA1">
      <w:pPr>
        <w:spacing w:after="0"/>
        <w:jc w:val="center"/>
        <w:rPr>
          <w:rFonts w:ascii="Candara" w:hAnsi="Candara"/>
          <w:b/>
          <w:bCs/>
          <w:sz w:val="28"/>
          <w:szCs w:val="28"/>
        </w:rPr>
      </w:pPr>
    </w:p>
    <w:p w14:paraId="6A4E4035" w14:textId="77777777" w:rsidR="00FB6EA1" w:rsidRPr="000E1C5A" w:rsidRDefault="00FB6EA1" w:rsidP="00FB6EA1">
      <w:pPr>
        <w:spacing w:after="0"/>
        <w:jc w:val="center"/>
        <w:rPr>
          <w:rFonts w:ascii="Candara" w:hAnsi="Candara"/>
          <w:b/>
          <w:bCs/>
          <w:sz w:val="28"/>
          <w:szCs w:val="28"/>
        </w:rPr>
      </w:pPr>
    </w:p>
    <w:p w14:paraId="57021CC6" w14:textId="77777777" w:rsidR="00A765A0" w:rsidRPr="000E1C5A"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3F19DC" w14:paraId="46BC9060" w14:textId="77777777" w:rsidTr="004A1C5A">
        <w:tc>
          <w:tcPr>
            <w:tcW w:w="1951" w:type="dxa"/>
            <w:gridSpan w:val="2"/>
            <w:vMerge w:val="restart"/>
            <w:shd w:val="clear" w:color="auto" w:fill="auto"/>
            <w:vAlign w:val="center"/>
          </w:tcPr>
          <w:p w14:paraId="0716CAE0"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PROSES</w:t>
            </w:r>
          </w:p>
        </w:tc>
        <w:tc>
          <w:tcPr>
            <w:tcW w:w="6237" w:type="dxa"/>
            <w:gridSpan w:val="3"/>
            <w:shd w:val="clear" w:color="auto" w:fill="auto"/>
            <w:vAlign w:val="center"/>
          </w:tcPr>
          <w:p w14:paraId="107198EB"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PENANGGUNG JAWAB</w:t>
            </w:r>
          </w:p>
        </w:tc>
        <w:tc>
          <w:tcPr>
            <w:tcW w:w="1326" w:type="dxa"/>
            <w:vMerge w:val="restart"/>
            <w:shd w:val="clear" w:color="auto" w:fill="auto"/>
            <w:vAlign w:val="center"/>
          </w:tcPr>
          <w:p w14:paraId="710422EB" w14:textId="77777777" w:rsidR="003C0596" w:rsidRPr="003F19DC" w:rsidRDefault="003C0596" w:rsidP="00FB6EA1">
            <w:pPr>
              <w:ind w:left="-113" w:right="-113"/>
              <w:jc w:val="center"/>
              <w:rPr>
                <w:rFonts w:ascii="Candara" w:hAnsi="Candara"/>
                <w:b/>
                <w:bCs/>
                <w:sz w:val="24"/>
                <w:szCs w:val="24"/>
              </w:rPr>
            </w:pPr>
            <w:r w:rsidRPr="003F19DC">
              <w:rPr>
                <w:rFonts w:ascii="Candara" w:hAnsi="Candara"/>
                <w:b/>
                <w:bCs/>
                <w:sz w:val="24"/>
                <w:szCs w:val="24"/>
              </w:rPr>
              <w:t>TANGGAL</w:t>
            </w:r>
          </w:p>
        </w:tc>
      </w:tr>
      <w:tr w:rsidR="003C0596" w:rsidRPr="003F19DC" w14:paraId="26FDF00A" w14:textId="77777777" w:rsidTr="004A1C5A">
        <w:tc>
          <w:tcPr>
            <w:tcW w:w="1951" w:type="dxa"/>
            <w:gridSpan w:val="2"/>
            <w:vMerge/>
            <w:tcBorders>
              <w:bottom w:val="single" w:sz="12" w:space="0" w:color="auto"/>
            </w:tcBorders>
            <w:shd w:val="clear" w:color="auto" w:fill="auto"/>
            <w:vAlign w:val="center"/>
          </w:tcPr>
          <w:p w14:paraId="4AFB8838" w14:textId="77777777" w:rsidR="003C0596" w:rsidRPr="003F19DC"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EA5A1EA"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NAMA</w:t>
            </w:r>
          </w:p>
        </w:tc>
        <w:tc>
          <w:tcPr>
            <w:tcW w:w="1417" w:type="dxa"/>
            <w:shd w:val="clear" w:color="auto" w:fill="auto"/>
            <w:vAlign w:val="center"/>
          </w:tcPr>
          <w:p w14:paraId="2341521F"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JABATAN</w:t>
            </w:r>
          </w:p>
        </w:tc>
        <w:tc>
          <w:tcPr>
            <w:tcW w:w="1276" w:type="dxa"/>
            <w:shd w:val="clear" w:color="auto" w:fill="auto"/>
            <w:vAlign w:val="center"/>
          </w:tcPr>
          <w:p w14:paraId="1BF82703"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TANDA TANGAN</w:t>
            </w:r>
          </w:p>
        </w:tc>
        <w:tc>
          <w:tcPr>
            <w:tcW w:w="1326" w:type="dxa"/>
            <w:vMerge/>
            <w:shd w:val="clear" w:color="auto" w:fill="auto"/>
            <w:vAlign w:val="center"/>
          </w:tcPr>
          <w:p w14:paraId="19FD56F7" w14:textId="77777777" w:rsidR="003C0596" w:rsidRPr="003F19DC" w:rsidRDefault="003C0596" w:rsidP="00FB6EA1">
            <w:pPr>
              <w:jc w:val="center"/>
              <w:rPr>
                <w:rFonts w:ascii="Candara" w:hAnsi="Candara"/>
                <w:b/>
                <w:bCs/>
                <w:sz w:val="24"/>
                <w:szCs w:val="24"/>
              </w:rPr>
            </w:pPr>
          </w:p>
        </w:tc>
      </w:tr>
      <w:tr w:rsidR="00FC0C99" w:rsidRPr="003F19DC" w14:paraId="47B70A0F" w14:textId="77777777" w:rsidTr="004A1C5A">
        <w:tc>
          <w:tcPr>
            <w:tcW w:w="392" w:type="dxa"/>
            <w:tcBorders>
              <w:right w:val="nil"/>
            </w:tcBorders>
            <w:vAlign w:val="center"/>
          </w:tcPr>
          <w:p w14:paraId="76EE6CD9" w14:textId="77777777" w:rsidR="00FC0C99" w:rsidRPr="003F19DC" w:rsidRDefault="00FC0C99" w:rsidP="00FB6EA1">
            <w:pPr>
              <w:spacing w:before="240" w:after="240"/>
              <w:ind w:left="-57" w:right="-108"/>
              <w:jc w:val="center"/>
              <w:rPr>
                <w:rFonts w:ascii="Candara" w:hAnsi="Candara"/>
                <w:b/>
                <w:bCs/>
                <w:sz w:val="24"/>
                <w:szCs w:val="24"/>
              </w:rPr>
            </w:pPr>
            <w:r w:rsidRPr="003F19DC">
              <w:rPr>
                <w:rFonts w:ascii="Candara" w:hAnsi="Candara"/>
                <w:b/>
                <w:bCs/>
                <w:sz w:val="24"/>
                <w:szCs w:val="24"/>
              </w:rPr>
              <w:t>1.</w:t>
            </w:r>
          </w:p>
        </w:tc>
        <w:tc>
          <w:tcPr>
            <w:tcW w:w="1559" w:type="dxa"/>
            <w:tcBorders>
              <w:left w:val="nil"/>
            </w:tcBorders>
            <w:vAlign w:val="center"/>
          </w:tcPr>
          <w:p w14:paraId="33D2AA08" w14:textId="77777777" w:rsidR="00FC0C99" w:rsidRPr="003F19DC" w:rsidRDefault="00FC0C99" w:rsidP="00FB6EA1">
            <w:pPr>
              <w:spacing w:before="240" w:after="240"/>
              <w:ind w:left="-108"/>
              <w:rPr>
                <w:rFonts w:ascii="Candara" w:hAnsi="Candara"/>
                <w:b/>
                <w:bCs/>
                <w:sz w:val="24"/>
                <w:szCs w:val="24"/>
              </w:rPr>
            </w:pPr>
            <w:r w:rsidRPr="003F19DC">
              <w:rPr>
                <w:rFonts w:ascii="Candara" w:hAnsi="Candara"/>
                <w:b/>
                <w:bCs/>
                <w:sz w:val="24"/>
                <w:szCs w:val="24"/>
              </w:rPr>
              <w:t>Perumusan</w:t>
            </w:r>
          </w:p>
        </w:tc>
        <w:tc>
          <w:tcPr>
            <w:tcW w:w="3544" w:type="dxa"/>
            <w:vAlign w:val="center"/>
          </w:tcPr>
          <w:p w14:paraId="33D1CFA5" w14:textId="70EE5ED8" w:rsidR="00FC0C99" w:rsidRPr="003F19DC" w:rsidRDefault="002D40D7" w:rsidP="00946319">
            <w:pPr>
              <w:spacing w:before="240" w:after="240"/>
              <w:rPr>
                <w:rFonts w:ascii="Candara" w:hAnsi="Candara"/>
                <w:sz w:val="24"/>
                <w:szCs w:val="24"/>
              </w:rPr>
            </w:pPr>
            <w:r>
              <w:rPr>
                <w:rFonts w:ascii="Candara" w:hAnsi="Candara"/>
                <w:sz w:val="24"/>
                <w:szCs w:val="24"/>
              </w:rPr>
              <w:t>Herman</w:t>
            </w:r>
            <w:r w:rsidR="00FC0C99" w:rsidRPr="003F19DC">
              <w:rPr>
                <w:rFonts w:ascii="Candara" w:hAnsi="Candara"/>
                <w:sz w:val="24"/>
                <w:szCs w:val="24"/>
              </w:rPr>
              <w:t xml:space="preserve">, </w:t>
            </w:r>
            <w:r>
              <w:rPr>
                <w:rFonts w:ascii="Candara" w:hAnsi="Candara"/>
                <w:sz w:val="24"/>
                <w:szCs w:val="24"/>
              </w:rPr>
              <w:t xml:space="preserve">S.Pd., </w:t>
            </w:r>
            <w:r w:rsidR="00FC0C99" w:rsidRPr="003F19DC">
              <w:rPr>
                <w:rFonts w:ascii="Candara" w:hAnsi="Candara"/>
                <w:sz w:val="24"/>
                <w:szCs w:val="24"/>
              </w:rPr>
              <w:t>M.Pd.</w:t>
            </w:r>
          </w:p>
        </w:tc>
        <w:tc>
          <w:tcPr>
            <w:tcW w:w="1417" w:type="dxa"/>
            <w:vAlign w:val="center"/>
          </w:tcPr>
          <w:p w14:paraId="1317C582" w14:textId="77777777" w:rsidR="00FC0C99" w:rsidRPr="000862AD" w:rsidRDefault="00FC0C99" w:rsidP="00BA1BBF">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1200DA88" w14:textId="77777777" w:rsidR="00FC0C99" w:rsidRPr="003F19DC" w:rsidRDefault="00FC0C99" w:rsidP="00FB6EA1">
            <w:pPr>
              <w:spacing w:before="240" w:after="240"/>
              <w:rPr>
                <w:rFonts w:ascii="Candara" w:hAnsi="Candara"/>
                <w:sz w:val="24"/>
                <w:szCs w:val="24"/>
              </w:rPr>
            </w:pPr>
          </w:p>
        </w:tc>
        <w:tc>
          <w:tcPr>
            <w:tcW w:w="1326" w:type="dxa"/>
            <w:vAlign w:val="center"/>
          </w:tcPr>
          <w:p w14:paraId="45CC3FC4" w14:textId="77777777" w:rsidR="00FC0C99" w:rsidRPr="003F19DC" w:rsidRDefault="00FC0C99" w:rsidP="00FB6EA1">
            <w:pPr>
              <w:spacing w:before="240" w:after="240"/>
              <w:rPr>
                <w:rFonts w:ascii="Candara" w:hAnsi="Candara"/>
                <w:sz w:val="24"/>
                <w:szCs w:val="24"/>
              </w:rPr>
            </w:pPr>
          </w:p>
        </w:tc>
      </w:tr>
      <w:tr w:rsidR="004A1C5A" w:rsidRPr="003F19DC" w14:paraId="45983FDD" w14:textId="77777777" w:rsidTr="004A1C5A">
        <w:tc>
          <w:tcPr>
            <w:tcW w:w="392" w:type="dxa"/>
            <w:tcBorders>
              <w:right w:val="nil"/>
            </w:tcBorders>
            <w:vAlign w:val="center"/>
          </w:tcPr>
          <w:p w14:paraId="5409C2B5"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2.</w:t>
            </w:r>
          </w:p>
        </w:tc>
        <w:tc>
          <w:tcPr>
            <w:tcW w:w="1559" w:type="dxa"/>
            <w:tcBorders>
              <w:left w:val="nil"/>
            </w:tcBorders>
            <w:vAlign w:val="center"/>
          </w:tcPr>
          <w:p w14:paraId="157F6AC1"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Pemeriksaan</w:t>
            </w:r>
          </w:p>
        </w:tc>
        <w:tc>
          <w:tcPr>
            <w:tcW w:w="3544" w:type="dxa"/>
            <w:vAlign w:val="center"/>
          </w:tcPr>
          <w:p w14:paraId="542F2F26"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Dr.rer.nat. Muharram, M.Si.</w:t>
            </w:r>
          </w:p>
        </w:tc>
        <w:tc>
          <w:tcPr>
            <w:tcW w:w="1417" w:type="dxa"/>
            <w:vAlign w:val="center"/>
          </w:tcPr>
          <w:p w14:paraId="3130B81F"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Wakil Rektor I</w:t>
            </w:r>
          </w:p>
        </w:tc>
        <w:tc>
          <w:tcPr>
            <w:tcW w:w="1276" w:type="dxa"/>
            <w:vAlign w:val="center"/>
          </w:tcPr>
          <w:p w14:paraId="351445A5" w14:textId="77777777" w:rsidR="004A1C5A" w:rsidRPr="003F19DC" w:rsidRDefault="004A1C5A" w:rsidP="00FB6EA1">
            <w:pPr>
              <w:spacing w:before="240" w:after="240"/>
              <w:rPr>
                <w:rFonts w:ascii="Candara" w:hAnsi="Candara"/>
                <w:sz w:val="24"/>
                <w:szCs w:val="24"/>
              </w:rPr>
            </w:pPr>
          </w:p>
          <w:p w14:paraId="65C09040" w14:textId="77777777" w:rsidR="004A1C5A" w:rsidRPr="003F19DC" w:rsidRDefault="004A1C5A" w:rsidP="00FB6EA1">
            <w:pPr>
              <w:spacing w:before="240" w:after="240"/>
              <w:rPr>
                <w:rFonts w:ascii="Candara" w:hAnsi="Candara"/>
                <w:sz w:val="24"/>
                <w:szCs w:val="24"/>
              </w:rPr>
            </w:pPr>
          </w:p>
        </w:tc>
        <w:tc>
          <w:tcPr>
            <w:tcW w:w="1326" w:type="dxa"/>
            <w:vAlign w:val="center"/>
          </w:tcPr>
          <w:p w14:paraId="276AC1C4" w14:textId="77777777" w:rsidR="004A1C5A" w:rsidRPr="003F19DC" w:rsidRDefault="004A1C5A" w:rsidP="00FB6EA1">
            <w:pPr>
              <w:spacing w:before="240" w:after="240"/>
              <w:rPr>
                <w:rFonts w:ascii="Candara" w:hAnsi="Candara"/>
                <w:sz w:val="24"/>
                <w:szCs w:val="24"/>
              </w:rPr>
            </w:pPr>
          </w:p>
        </w:tc>
      </w:tr>
      <w:tr w:rsidR="004A1C5A" w:rsidRPr="003F19DC" w14:paraId="16FD8771" w14:textId="77777777" w:rsidTr="004A1C5A">
        <w:tc>
          <w:tcPr>
            <w:tcW w:w="392" w:type="dxa"/>
            <w:tcBorders>
              <w:right w:val="nil"/>
            </w:tcBorders>
            <w:vAlign w:val="center"/>
          </w:tcPr>
          <w:p w14:paraId="7CD6DBF2"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3.</w:t>
            </w:r>
          </w:p>
        </w:tc>
        <w:tc>
          <w:tcPr>
            <w:tcW w:w="1559" w:type="dxa"/>
            <w:tcBorders>
              <w:left w:val="nil"/>
            </w:tcBorders>
            <w:vAlign w:val="center"/>
          </w:tcPr>
          <w:p w14:paraId="59C0CADF"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Persetujuan</w:t>
            </w:r>
          </w:p>
        </w:tc>
        <w:tc>
          <w:tcPr>
            <w:tcW w:w="3544" w:type="dxa"/>
            <w:vAlign w:val="center"/>
          </w:tcPr>
          <w:p w14:paraId="5433C5DF"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 Jasruddin, M.Si.</w:t>
            </w:r>
          </w:p>
        </w:tc>
        <w:tc>
          <w:tcPr>
            <w:tcW w:w="1417" w:type="dxa"/>
            <w:vAlign w:val="center"/>
          </w:tcPr>
          <w:p w14:paraId="613AD553"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Sekretaris Senat</w:t>
            </w:r>
          </w:p>
        </w:tc>
        <w:tc>
          <w:tcPr>
            <w:tcW w:w="1276" w:type="dxa"/>
            <w:vAlign w:val="center"/>
          </w:tcPr>
          <w:p w14:paraId="2916BEC6" w14:textId="77777777" w:rsidR="004A1C5A" w:rsidRPr="003F19DC" w:rsidRDefault="004A1C5A" w:rsidP="00FB6EA1">
            <w:pPr>
              <w:spacing w:before="240" w:after="240"/>
              <w:rPr>
                <w:rFonts w:ascii="Candara" w:hAnsi="Candara"/>
                <w:sz w:val="24"/>
                <w:szCs w:val="24"/>
              </w:rPr>
            </w:pPr>
          </w:p>
        </w:tc>
        <w:tc>
          <w:tcPr>
            <w:tcW w:w="1326" w:type="dxa"/>
            <w:vAlign w:val="center"/>
          </w:tcPr>
          <w:p w14:paraId="68A181CD" w14:textId="77777777" w:rsidR="004A1C5A" w:rsidRPr="003F19DC" w:rsidRDefault="004A1C5A" w:rsidP="00FB6EA1">
            <w:pPr>
              <w:spacing w:before="240" w:after="240"/>
              <w:rPr>
                <w:rFonts w:ascii="Candara" w:hAnsi="Candara"/>
                <w:sz w:val="24"/>
                <w:szCs w:val="24"/>
              </w:rPr>
            </w:pPr>
          </w:p>
        </w:tc>
      </w:tr>
      <w:tr w:rsidR="004A1C5A" w:rsidRPr="003F19DC" w14:paraId="444EA0D7" w14:textId="77777777" w:rsidTr="004A1C5A">
        <w:tc>
          <w:tcPr>
            <w:tcW w:w="392" w:type="dxa"/>
            <w:tcBorders>
              <w:right w:val="nil"/>
            </w:tcBorders>
            <w:vAlign w:val="center"/>
          </w:tcPr>
          <w:p w14:paraId="1741B818"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4.</w:t>
            </w:r>
          </w:p>
        </w:tc>
        <w:tc>
          <w:tcPr>
            <w:tcW w:w="1559" w:type="dxa"/>
            <w:tcBorders>
              <w:left w:val="nil"/>
            </w:tcBorders>
            <w:vAlign w:val="center"/>
          </w:tcPr>
          <w:p w14:paraId="4F40337B"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Pengesahan</w:t>
            </w:r>
          </w:p>
        </w:tc>
        <w:tc>
          <w:tcPr>
            <w:tcW w:w="3544" w:type="dxa"/>
            <w:vAlign w:val="center"/>
          </w:tcPr>
          <w:p w14:paraId="6D03C973"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 Husain Syam, M.TP.</w:t>
            </w:r>
          </w:p>
        </w:tc>
        <w:tc>
          <w:tcPr>
            <w:tcW w:w="1417" w:type="dxa"/>
            <w:vAlign w:val="center"/>
          </w:tcPr>
          <w:p w14:paraId="455443D4"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Rektor</w:t>
            </w:r>
          </w:p>
        </w:tc>
        <w:tc>
          <w:tcPr>
            <w:tcW w:w="1276" w:type="dxa"/>
            <w:vAlign w:val="center"/>
          </w:tcPr>
          <w:p w14:paraId="4CBAEA04" w14:textId="77777777" w:rsidR="004A1C5A" w:rsidRPr="003F19DC" w:rsidRDefault="004A1C5A" w:rsidP="00FB6EA1">
            <w:pPr>
              <w:spacing w:before="240" w:after="240"/>
              <w:rPr>
                <w:rFonts w:ascii="Candara" w:hAnsi="Candara"/>
                <w:sz w:val="24"/>
                <w:szCs w:val="24"/>
              </w:rPr>
            </w:pPr>
          </w:p>
          <w:p w14:paraId="39B078AA" w14:textId="77777777" w:rsidR="004A1C5A" w:rsidRPr="003F19DC" w:rsidRDefault="004A1C5A" w:rsidP="00FB6EA1">
            <w:pPr>
              <w:spacing w:before="240" w:after="240"/>
              <w:rPr>
                <w:rFonts w:ascii="Candara" w:hAnsi="Candara"/>
                <w:sz w:val="24"/>
                <w:szCs w:val="24"/>
              </w:rPr>
            </w:pPr>
          </w:p>
        </w:tc>
        <w:tc>
          <w:tcPr>
            <w:tcW w:w="1326" w:type="dxa"/>
            <w:vAlign w:val="center"/>
          </w:tcPr>
          <w:p w14:paraId="4211EA19" w14:textId="77777777" w:rsidR="004A1C5A" w:rsidRPr="003F19DC" w:rsidRDefault="004A1C5A" w:rsidP="00FB6EA1">
            <w:pPr>
              <w:spacing w:before="240" w:after="240"/>
              <w:rPr>
                <w:rFonts w:ascii="Candara" w:hAnsi="Candara"/>
                <w:sz w:val="24"/>
                <w:szCs w:val="24"/>
              </w:rPr>
            </w:pPr>
          </w:p>
        </w:tc>
      </w:tr>
      <w:tr w:rsidR="004A1C5A" w:rsidRPr="003F19DC" w14:paraId="220813B1" w14:textId="77777777" w:rsidTr="004A1C5A">
        <w:tc>
          <w:tcPr>
            <w:tcW w:w="392" w:type="dxa"/>
            <w:tcBorders>
              <w:right w:val="nil"/>
            </w:tcBorders>
            <w:vAlign w:val="center"/>
          </w:tcPr>
          <w:p w14:paraId="177D3731"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5.</w:t>
            </w:r>
          </w:p>
        </w:tc>
        <w:tc>
          <w:tcPr>
            <w:tcW w:w="1559" w:type="dxa"/>
            <w:tcBorders>
              <w:left w:val="nil"/>
            </w:tcBorders>
            <w:vAlign w:val="center"/>
          </w:tcPr>
          <w:p w14:paraId="39BB1989"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Pengendalian</w:t>
            </w:r>
          </w:p>
        </w:tc>
        <w:tc>
          <w:tcPr>
            <w:tcW w:w="3544" w:type="dxa"/>
            <w:vAlign w:val="center"/>
          </w:tcPr>
          <w:p w14:paraId="59CF623A"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 Sapto Haryoko, M.Pd.</w:t>
            </w:r>
          </w:p>
        </w:tc>
        <w:tc>
          <w:tcPr>
            <w:tcW w:w="1417" w:type="dxa"/>
            <w:vAlign w:val="center"/>
          </w:tcPr>
          <w:p w14:paraId="03F83386"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Ketua PPM UNM</w:t>
            </w:r>
          </w:p>
        </w:tc>
        <w:tc>
          <w:tcPr>
            <w:tcW w:w="1276" w:type="dxa"/>
            <w:vAlign w:val="center"/>
          </w:tcPr>
          <w:p w14:paraId="63DD5719" w14:textId="77777777" w:rsidR="004A1C5A" w:rsidRPr="003F19DC" w:rsidRDefault="004A1C5A" w:rsidP="00FB6EA1">
            <w:pPr>
              <w:spacing w:before="240" w:after="240"/>
              <w:rPr>
                <w:rFonts w:ascii="Candara" w:hAnsi="Candara"/>
                <w:sz w:val="24"/>
                <w:szCs w:val="24"/>
              </w:rPr>
            </w:pPr>
          </w:p>
        </w:tc>
        <w:tc>
          <w:tcPr>
            <w:tcW w:w="1326" w:type="dxa"/>
            <w:vAlign w:val="center"/>
          </w:tcPr>
          <w:p w14:paraId="3D63357F" w14:textId="77777777" w:rsidR="004A1C5A" w:rsidRPr="003F19DC" w:rsidRDefault="004A1C5A" w:rsidP="00FB6EA1">
            <w:pPr>
              <w:spacing w:before="240" w:after="240"/>
              <w:rPr>
                <w:rFonts w:ascii="Candara" w:hAnsi="Candara"/>
                <w:sz w:val="24"/>
                <w:szCs w:val="24"/>
              </w:rPr>
            </w:pPr>
          </w:p>
        </w:tc>
      </w:tr>
    </w:tbl>
    <w:p w14:paraId="2AE83CE0" w14:textId="77777777" w:rsidR="00232744" w:rsidRPr="003F19DC" w:rsidRDefault="00232744" w:rsidP="00232744">
      <w:pPr>
        <w:spacing w:after="0"/>
        <w:jc w:val="center"/>
        <w:rPr>
          <w:rFonts w:ascii="Candara" w:hAnsi="Candara"/>
          <w:b/>
          <w:bCs/>
          <w:sz w:val="24"/>
          <w:szCs w:val="24"/>
        </w:rPr>
      </w:pPr>
    </w:p>
    <w:p w14:paraId="2A743378" w14:textId="77777777" w:rsidR="00A765A0" w:rsidRPr="003F19DC" w:rsidRDefault="00A765A0" w:rsidP="00FB6EA1">
      <w:pPr>
        <w:spacing w:after="0"/>
        <w:jc w:val="center"/>
        <w:rPr>
          <w:rFonts w:ascii="Candara" w:hAnsi="Candara"/>
          <w:b/>
          <w:bCs/>
          <w:sz w:val="24"/>
          <w:szCs w:val="24"/>
        </w:rPr>
        <w:sectPr w:rsidR="00A765A0" w:rsidRPr="003F19DC" w:rsidSect="001D0384">
          <w:pgSz w:w="11906" w:h="16838" w:code="9"/>
          <w:pgMar w:top="1701" w:right="1134" w:bottom="1418" w:left="1701" w:header="709" w:footer="709" w:gutter="0"/>
          <w:pgNumType w:start="1"/>
          <w:cols w:space="708"/>
          <w:docGrid w:linePitch="360"/>
        </w:sectPr>
      </w:pPr>
    </w:p>
    <w:p w14:paraId="7897D770" w14:textId="38925B93" w:rsidR="004A1C5A" w:rsidRPr="003F19DC" w:rsidRDefault="002D40D7" w:rsidP="00090379">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Pr>
          <w:rFonts w:ascii="Candara" w:hAnsi="Candara"/>
          <w:b/>
          <w:bCs/>
          <w:sz w:val="24"/>
          <w:szCs w:val="24"/>
        </w:rPr>
        <w:lastRenderedPageBreak/>
        <w:t>A</w:t>
      </w:r>
      <w:r w:rsidR="004A1C5A" w:rsidRPr="003F19DC">
        <w:rPr>
          <w:rFonts w:ascii="Candara" w:hAnsi="Candara"/>
          <w:b/>
          <w:bCs/>
          <w:sz w:val="24"/>
          <w:szCs w:val="24"/>
        </w:rPr>
        <w:t>.</w:t>
      </w:r>
      <w:r w:rsidR="004A1C5A" w:rsidRPr="003F19DC">
        <w:rPr>
          <w:rFonts w:ascii="Candara" w:hAnsi="Candara"/>
          <w:b/>
          <w:bCs/>
          <w:sz w:val="24"/>
          <w:szCs w:val="24"/>
        </w:rPr>
        <w:tab/>
        <w:t xml:space="preserve">TUJUAN MANUAL </w:t>
      </w:r>
      <w:r w:rsidR="00C8413B" w:rsidRPr="003F19DC">
        <w:rPr>
          <w:rFonts w:ascii="Candara" w:hAnsi="Candara"/>
          <w:b/>
          <w:bCs/>
          <w:sz w:val="24"/>
          <w:szCs w:val="24"/>
        </w:rPr>
        <w:t>PENINGKATAN</w:t>
      </w:r>
      <w:r w:rsidR="004A1C5A" w:rsidRPr="003F19DC">
        <w:rPr>
          <w:rFonts w:ascii="Candara" w:hAnsi="Candara"/>
          <w:b/>
          <w:bCs/>
          <w:sz w:val="24"/>
          <w:szCs w:val="24"/>
        </w:rPr>
        <w:t xml:space="preserve"> STANDAR </w:t>
      </w:r>
      <w:r w:rsidR="00532E7B" w:rsidRPr="00F25477">
        <w:rPr>
          <w:rFonts w:ascii="Candara" w:hAnsi="Candara"/>
          <w:b/>
          <w:bCs/>
          <w:sz w:val="24"/>
          <w:szCs w:val="24"/>
          <w:lang w:val="en-US"/>
        </w:rPr>
        <w:t>BEBAN KERJA DOSEN</w:t>
      </w:r>
    </w:p>
    <w:p w14:paraId="39BE890A" w14:textId="3F378957" w:rsidR="00090379" w:rsidRPr="00090379" w:rsidRDefault="00090379" w:rsidP="00090379">
      <w:pPr>
        <w:spacing w:before="120" w:after="120"/>
        <w:ind w:left="425" w:firstLine="567"/>
        <w:jc w:val="both"/>
        <w:rPr>
          <w:rFonts w:ascii="Candara" w:hAnsi="Candara" w:cs="Arial"/>
          <w:sz w:val="24"/>
          <w:szCs w:val="24"/>
          <w:lang w:val="en-US"/>
        </w:rPr>
      </w:pPr>
      <w:proofErr w:type="spellStart"/>
      <w:r w:rsidRPr="00090379">
        <w:rPr>
          <w:rFonts w:ascii="Candara" w:hAnsi="Candara" w:cs="Arial"/>
          <w:sz w:val="24"/>
          <w:szCs w:val="24"/>
          <w:lang w:val="en-US"/>
        </w:rPr>
        <w:t>Tujuan</w:t>
      </w:r>
      <w:proofErr w:type="spellEnd"/>
      <w:r w:rsidRPr="00090379">
        <w:rPr>
          <w:rFonts w:ascii="Candara" w:hAnsi="Candara" w:cs="Arial"/>
          <w:sz w:val="24"/>
          <w:szCs w:val="24"/>
          <w:lang w:val="en-US"/>
        </w:rPr>
        <w:t xml:space="preserve"> manual </w:t>
      </w:r>
      <w:proofErr w:type="spellStart"/>
      <w:r w:rsidRPr="00090379">
        <w:rPr>
          <w:rFonts w:ascii="Candara" w:hAnsi="Candara" w:cs="Arial"/>
          <w:sz w:val="24"/>
          <w:szCs w:val="24"/>
          <w:lang w:val="en-US"/>
        </w:rPr>
        <w:t>pengembangan</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peningkatan</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stan</w:t>
      </w:r>
      <w:r>
        <w:rPr>
          <w:rFonts w:ascii="Candara" w:hAnsi="Candara" w:cs="Arial"/>
          <w:sz w:val="24"/>
          <w:szCs w:val="24"/>
          <w:lang w:val="en-US"/>
        </w:rPr>
        <w:t>dar</w:t>
      </w:r>
      <w:proofErr w:type="spellEnd"/>
      <w:r>
        <w:rPr>
          <w:rFonts w:ascii="Candara" w:hAnsi="Candara" w:cs="Arial"/>
          <w:sz w:val="24"/>
          <w:szCs w:val="24"/>
          <w:lang w:val="en-US"/>
        </w:rPr>
        <w:t xml:space="preserve"> </w:t>
      </w:r>
      <w:proofErr w:type="spellStart"/>
      <w:r w:rsidR="00532E7B">
        <w:rPr>
          <w:rFonts w:ascii="Candara" w:hAnsi="Candara" w:cs="Arial"/>
          <w:sz w:val="24"/>
          <w:szCs w:val="24"/>
          <w:lang w:val="en-US"/>
        </w:rPr>
        <w:t>beban</w:t>
      </w:r>
      <w:proofErr w:type="spellEnd"/>
      <w:r w:rsidR="00532E7B">
        <w:rPr>
          <w:rFonts w:ascii="Candara" w:hAnsi="Candara" w:cs="Arial"/>
          <w:sz w:val="24"/>
          <w:szCs w:val="24"/>
          <w:lang w:val="en-US"/>
        </w:rPr>
        <w:t xml:space="preserve"> </w:t>
      </w:r>
      <w:proofErr w:type="spellStart"/>
      <w:r w:rsidR="00532E7B">
        <w:rPr>
          <w:rFonts w:ascii="Candara" w:hAnsi="Candara" w:cs="Arial"/>
          <w:sz w:val="24"/>
          <w:szCs w:val="24"/>
          <w:lang w:val="en-US"/>
        </w:rPr>
        <w:t>kerja</w:t>
      </w:r>
      <w:proofErr w:type="spellEnd"/>
      <w:r w:rsidR="00532E7B">
        <w:rPr>
          <w:rFonts w:ascii="Candara" w:hAnsi="Candara" w:cs="Arial"/>
          <w:sz w:val="24"/>
          <w:szCs w:val="24"/>
          <w:lang w:val="en-US"/>
        </w:rPr>
        <w:t xml:space="preserve"> </w:t>
      </w:r>
      <w:proofErr w:type="spellStart"/>
      <w:r w:rsidR="00532E7B">
        <w:rPr>
          <w:rFonts w:ascii="Candara" w:hAnsi="Candara" w:cs="Arial"/>
          <w:sz w:val="24"/>
          <w:szCs w:val="24"/>
          <w:lang w:val="en-US"/>
        </w:rPr>
        <w:t>dosen</w:t>
      </w:r>
      <w:proofErr w:type="spellEnd"/>
      <w:r>
        <w:rPr>
          <w:rFonts w:ascii="Candara" w:hAnsi="Candara" w:cs="Arial"/>
          <w:sz w:val="24"/>
          <w:szCs w:val="24"/>
          <w:lang w:val="en-US"/>
        </w:rPr>
        <w:t xml:space="preserve"> </w:t>
      </w:r>
      <w:proofErr w:type="spellStart"/>
      <w:r>
        <w:rPr>
          <w:rFonts w:ascii="Candara" w:hAnsi="Candara" w:cs="Arial"/>
          <w:sz w:val="24"/>
          <w:szCs w:val="24"/>
          <w:lang w:val="en-US"/>
        </w:rPr>
        <w:t>ini</w:t>
      </w:r>
      <w:proofErr w:type="spellEnd"/>
      <w:r>
        <w:rPr>
          <w:rFonts w:ascii="Candara" w:hAnsi="Candara" w:cs="Arial"/>
          <w:sz w:val="24"/>
          <w:szCs w:val="24"/>
          <w:lang w:val="en-US"/>
        </w:rPr>
        <w:t xml:space="preserve"> </w:t>
      </w:r>
      <w:proofErr w:type="spellStart"/>
      <w:r>
        <w:rPr>
          <w:rFonts w:ascii="Candara" w:hAnsi="Candara" w:cs="Arial"/>
          <w:sz w:val="24"/>
          <w:szCs w:val="24"/>
          <w:lang w:val="en-US"/>
        </w:rPr>
        <w:t>adalah</w:t>
      </w:r>
      <w:proofErr w:type="spellEnd"/>
      <w:r>
        <w:rPr>
          <w:rFonts w:ascii="Candara" w:hAnsi="Candara" w:cs="Arial"/>
          <w:sz w:val="24"/>
          <w:szCs w:val="24"/>
          <w:lang w:val="en-US"/>
        </w:rPr>
        <w:t xml:space="preserve"> </w:t>
      </w:r>
      <w:proofErr w:type="spellStart"/>
      <w:r>
        <w:rPr>
          <w:rFonts w:ascii="Candara" w:hAnsi="Candara" w:cs="Arial"/>
          <w:sz w:val="24"/>
          <w:szCs w:val="24"/>
          <w:lang w:val="en-US"/>
        </w:rPr>
        <w:t>untuk</w:t>
      </w:r>
      <w:proofErr w:type="spellEnd"/>
      <w:r>
        <w:rPr>
          <w:rFonts w:ascii="Candara" w:hAnsi="Candara" w:cs="Arial"/>
          <w:sz w:val="24"/>
          <w:szCs w:val="24"/>
          <w:lang w:val="en-US"/>
        </w:rPr>
        <w:t xml:space="preserve"> </w:t>
      </w:r>
      <w:proofErr w:type="spellStart"/>
      <w:r w:rsidRPr="00090379">
        <w:rPr>
          <w:rFonts w:ascii="Candara" w:hAnsi="Candara" w:cs="Arial"/>
          <w:sz w:val="24"/>
          <w:szCs w:val="24"/>
          <w:lang w:val="en-US"/>
        </w:rPr>
        <w:t>menjamin</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keberlanjutan</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peningkatan</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mutu</w:t>
      </w:r>
      <w:proofErr w:type="spellEnd"/>
      <w:r w:rsidRPr="00090379">
        <w:rPr>
          <w:rFonts w:ascii="Candara" w:hAnsi="Candara" w:cs="Arial"/>
          <w:sz w:val="24"/>
          <w:szCs w:val="24"/>
          <w:lang w:val="en-US"/>
        </w:rPr>
        <w:t xml:space="preserve"> </w:t>
      </w:r>
      <w:proofErr w:type="spellStart"/>
      <w:r>
        <w:rPr>
          <w:rFonts w:ascii="Candara" w:hAnsi="Candara" w:cs="Arial"/>
          <w:sz w:val="24"/>
          <w:szCs w:val="24"/>
          <w:lang w:val="en-US"/>
        </w:rPr>
        <w:t>setiap</w:t>
      </w:r>
      <w:proofErr w:type="spellEnd"/>
      <w:r>
        <w:rPr>
          <w:rFonts w:ascii="Candara" w:hAnsi="Candara" w:cs="Arial"/>
          <w:sz w:val="24"/>
          <w:szCs w:val="24"/>
          <w:lang w:val="en-US"/>
        </w:rPr>
        <w:t xml:space="preserve"> </w:t>
      </w:r>
      <w:proofErr w:type="spellStart"/>
      <w:r>
        <w:rPr>
          <w:rFonts w:ascii="Candara" w:hAnsi="Candara" w:cs="Arial"/>
          <w:sz w:val="24"/>
          <w:szCs w:val="24"/>
          <w:lang w:val="en-US"/>
        </w:rPr>
        <w:t>standar</w:t>
      </w:r>
      <w:proofErr w:type="spellEnd"/>
      <w:r>
        <w:rPr>
          <w:rFonts w:ascii="Candara" w:hAnsi="Candara" w:cs="Arial"/>
          <w:sz w:val="24"/>
          <w:szCs w:val="24"/>
          <w:lang w:val="en-US"/>
        </w:rPr>
        <w:t xml:space="preserve"> pada </w:t>
      </w:r>
      <w:proofErr w:type="spellStart"/>
      <w:r>
        <w:rPr>
          <w:rFonts w:ascii="Candara" w:hAnsi="Candara" w:cs="Arial"/>
          <w:sz w:val="24"/>
          <w:szCs w:val="24"/>
          <w:lang w:val="en-US"/>
        </w:rPr>
        <w:t>saat</w:t>
      </w:r>
      <w:proofErr w:type="spellEnd"/>
      <w:r>
        <w:rPr>
          <w:rFonts w:ascii="Candara" w:hAnsi="Candara" w:cs="Arial"/>
          <w:sz w:val="24"/>
          <w:szCs w:val="24"/>
          <w:lang w:val="en-US"/>
        </w:rPr>
        <w:t xml:space="preserve"> </w:t>
      </w:r>
      <w:proofErr w:type="spellStart"/>
      <w:r>
        <w:rPr>
          <w:rFonts w:ascii="Candara" w:hAnsi="Candara" w:cs="Arial"/>
          <w:sz w:val="24"/>
          <w:szCs w:val="24"/>
          <w:lang w:val="en-US"/>
        </w:rPr>
        <w:t>setiap</w:t>
      </w:r>
      <w:proofErr w:type="spellEnd"/>
      <w:r>
        <w:rPr>
          <w:rFonts w:ascii="Candara" w:hAnsi="Candara" w:cs="Arial"/>
          <w:sz w:val="24"/>
          <w:szCs w:val="24"/>
          <w:lang w:val="en-US"/>
        </w:rPr>
        <w:t xml:space="preserve"> </w:t>
      </w:r>
      <w:proofErr w:type="spellStart"/>
      <w:r w:rsidRPr="00090379">
        <w:rPr>
          <w:rFonts w:ascii="Candara" w:hAnsi="Candara" w:cs="Arial"/>
          <w:sz w:val="24"/>
          <w:szCs w:val="24"/>
          <w:lang w:val="en-US"/>
        </w:rPr>
        <w:t>berak</w:t>
      </w:r>
      <w:r>
        <w:rPr>
          <w:rFonts w:ascii="Candara" w:hAnsi="Candara" w:cs="Arial"/>
          <w:sz w:val="24"/>
          <w:szCs w:val="24"/>
          <w:lang w:val="en-US"/>
        </w:rPr>
        <w:t>hirnya</w:t>
      </w:r>
      <w:proofErr w:type="spellEnd"/>
      <w:r>
        <w:rPr>
          <w:rFonts w:ascii="Candara" w:hAnsi="Candara" w:cs="Arial"/>
          <w:sz w:val="24"/>
          <w:szCs w:val="24"/>
          <w:lang w:val="en-US"/>
        </w:rPr>
        <w:t xml:space="preserve"> </w:t>
      </w:r>
      <w:proofErr w:type="spellStart"/>
      <w:r w:rsidRPr="00090379">
        <w:rPr>
          <w:rFonts w:ascii="Candara" w:hAnsi="Candara" w:cs="Arial"/>
          <w:sz w:val="24"/>
          <w:szCs w:val="24"/>
          <w:lang w:val="en-US"/>
        </w:rPr>
        <w:t>siklus</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masing-masing</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standar</w:t>
      </w:r>
      <w:proofErr w:type="spellEnd"/>
      <w:r w:rsidRPr="00090379">
        <w:rPr>
          <w:rFonts w:ascii="Candara" w:hAnsi="Candara" w:cs="Arial"/>
          <w:sz w:val="24"/>
          <w:szCs w:val="24"/>
          <w:lang w:val="en-US"/>
        </w:rPr>
        <w:t xml:space="preserve"> dan </w:t>
      </w:r>
      <w:proofErr w:type="spellStart"/>
      <w:r w:rsidRPr="00090379">
        <w:rPr>
          <w:rFonts w:ascii="Candara" w:hAnsi="Candara" w:cs="Arial"/>
          <w:sz w:val="24"/>
          <w:szCs w:val="24"/>
          <w:lang w:val="en-US"/>
        </w:rPr>
        <w:t>telah</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tercapai</w:t>
      </w:r>
      <w:proofErr w:type="spellEnd"/>
      <w:r w:rsidRPr="00090379">
        <w:rPr>
          <w:rFonts w:ascii="Candara" w:hAnsi="Candara" w:cs="Arial"/>
          <w:sz w:val="24"/>
          <w:szCs w:val="24"/>
          <w:lang w:val="en-US"/>
        </w:rPr>
        <w:t>.</w:t>
      </w:r>
      <w:r w:rsidR="00532E7B">
        <w:rPr>
          <w:rFonts w:ascii="Candara" w:hAnsi="Candara" w:cs="Arial"/>
          <w:sz w:val="24"/>
          <w:szCs w:val="24"/>
          <w:lang w:val="en-US"/>
        </w:rPr>
        <w:t xml:space="preserve"> </w:t>
      </w:r>
    </w:p>
    <w:p w14:paraId="111105AF" w14:textId="77777777" w:rsidR="004A1C5A" w:rsidRPr="003F19DC" w:rsidRDefault="004A1C5A" w:rsidP="004A1C5A">
      <w:pPr>
        <w:spacing w:before="120" w:after="120"/>
        <w:ind w:left="425" w:hanging="426"/>
        <w:rPr>
          <w:rFonts w:ascii="Candara" w:hAnsi="Candara"/>
          <w:b/>
          <w:bCs/>
          <w:sz w:val="24"/>
          <w:szCs w:val="24"/>
        </w:rPr>
      </w:pPr>
    </w:p>
    <w:p w14:paraId="5513C624" w14:textId="0162CAA6" w:rsidR="004A1C5A" w:rsidRPr="003F19DC" w:rsidRDefault="002D40D7" w:rsidP="00090379">
      <w:pPr>
        <w:pBdr>
          <w:top w:val="single" w:sz="12" w:space="1" w:color="auto"/>
          <w:bottom w:val="single" w:sz="12" w:space="1" w:color="auto"/>
        </w:pBdr>
        <w:spacing w:before="120" w:after="120" w:line="240" w:lineRule="auto"/>
        <w:ind w:left="425" w:hanging="426"/>
        <w:jc w:val="both"/>
        <w:rPr>
          <w:rFonts w:ascii="Candara" w:hAnsi="Candara"/>
          <w:b/>
          <w:bCs/>
          <w:sz w:val="24"/>
          <w:szCs w:val="24"/>
        </w:rPr>
      </w:pPr>
      <w:r>
        <w:rPr>
          <w:rFonts w:ascii="Candara" w:hAnsi="Candara"/>
          <w:b/>
          <w:bCs/>
          <w:sz w:val="24"/>
          <w:szCs w:val="24"/>
        </w:rPr>
        <w:t>B</w:t>
      </w:r>
      <w:r w:rsidR="004A1C5A" w:rsidRPr="003F19DC">
        <w:rPr>
          <w:rFonts w:ascii="Candara" w:hAnsi="Candara"/>
          <w:b/>
          <w:bCs/>
          <w:sz w:val="24"/>
          <w:szCs w:val="24"/>
        </w:rPr>
        <w:t>.</w:t>
      </w:r>
      <w:r w:rsidR="004A1C5A" w:rsidRPr="003F19DC">
        <w:rPr>
          <w:rFonts w:ascii="Candara" w:hAnsi="Candara"/>
          <w:b/>
          <w:bCs/>
          <w:sz w:val="24"/>
          <w:szCs w:val="24"/>
        </w:rPr>
        <w:tab/>
        <w:t xml:space="preserve">LUAS LINGKUP MANUAL </w:t>
      </w:r>
      <w:r w:rsidR="00C8413B" w:rsidRPr="003F19DC">
        <w:rPr>
          <w:rFonts w:ascii="Candara" w:hAnsi="Candara"/>
          <w:b/>
          <w:bCs/>
          <w:sz w:val="24"/>
          <w:szCs w:val="24"/>
        </w:rPr>
        <w:t>PENINGKATAN</w:t>
      </w:r>
      <w:r w:rsidR="004A1C5A" w:rsidRPr="003F19DC">
        <w:rPr>
          <w:rFonts w:ascii="Candara" w:hAnsi="Candara"/>
          <w:b/>
          <w:bCs/>
          <w:sz w:val="24"/>
          <w:szCs w:val="24"/>
        </w:rPr>
        <w:t xml:space="preserve"> STANDAR </w:t>
      </w:r>
      <w:r w:rsidR="00532E7B" w:rsidRPr="00F25477">
        <w:rPr>
          <w:rFonts w:ascii="Candara" w:hAnsi="Candara"/>
          <w:b/>
          <w:bCs/>
          <w:sz w:val="24"/>
          <w:szCs w:val="24"/>
          <w:lang w:val="en-US"/>
        </w:rPr>
        <w:t>BEBAN KERJA DOSEN</w:t>
      </w:r>
    </w:p>
    <w:p w14:paraId="4ECF6D7F" w14:textId="53A51359" w:rsidR="00090379" w:rsidRPr="00090379" w:rsidRDefault="00090379" w:rsidP="00090379">
      <w:pPr>
        <w:spacing w:before="120" w:after="120"/>
        <w:ind w:left="425" w:firstLine="567"/>
        <w:jc w:val="both"/>
        <w:rPr>
          <w:rFonts w:ascii="Candara" w:hAnsi="Candara" w:cs="Arial"/>
          <w:sz w:val="24"/>
          <w:szCs w:val="24"/>
          <w:lang w:val="en-US"/>
        </w:rPr>
      </w:pPr>
      <w:r w:rsidRPr="00090379">
        <w:rPr>
          <w:rFonts w:ascii="Candara" w:hAnsi="Candara" w:cs="Arial"/>
          <w:sz w:val="24"/>
          <w:szCs w:val="24"/>
          <w:lang w:val="en-US"/>
        </w:rPr>
        <w:t xml:space="preserve">Manual </w:t>
      </w:r>
      <w:proofErr w:type="spellStart"/>
      <w:r w:rsidRPr="00090379">
        <w:rPr>
          <w:rFonts w:ascii="Candara" w:hAnsi="Candara" w:cs="Arial"/>
          <w:sz w:val="24"/>
          <w:szCs w:val="24"/>
          <w:lang w:val="en-US"/>
        </w:rPr>
        <w:t>ini</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berlaku</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dengan</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ketentuan</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berikut</w:t>
      </w:r>
      <w:proofErr w:type="spellEnd"/>
      <w:r w:rsidRPr="00090379">
        <w:rPr>
          <w:rFonts w:ascii="Candara" w:hAnsi="Candara" w:cs="Arial"/>
          <w:sz w:val="24"/>
          <w:szCs w:val="24"/>
          <w:lang w:val="en-US"/>
        </w:rPr>
        <w:t xml:space="preserve"> </w:t>
      </w:r>
      <w:proofErr w:type="spellStart"/>
      <w:r w:rsidRPr="00090379">
        <w:rPr>
          <w:rFonts w:ascii="Candara" w:hAnsi="Candara" w:cs="Arial"/>
          <w:sz w:val="24"/>
          <w:szCs w:val="24"/>
          <w:lang w:val="en-US"/>
        </w:rPr>
        <w:t>ini</w:t>
      </w:r>
      <w:proofErr w:type="spellEnd"/>
      <w:r w:rsidRPr="00090379">
        <w:rPr>
          <w:rFonts w:ascii="Candara" w:hAnsi="Candara" w:cs="Arial"/>
          <w:sz w:val="24"/>
          <w:szCs w:val="24"/>
          <w:lang w:val="en-US"/>
        </w:rPr>
        <w:t>.</w:t>
      </w:r>
    </w:p>
    <w:p w14:paraId="702E8EEB" w14:textId="266F7E25" w:rsidR="00090379" w:rsidRPr="00090379" w:rsidRDefault="00090379" w:rsidP="00090379">
      <w:pPr>
        <w:pStyle w:val="ListParagraph"/>
        <w:numPr>
          <w:ilvl w:val="0"/>
          <w:numId w:val="22"/>
        </w:numPr>
        <w:spacing w:before="120" w:after="120" w:line="276" w:lineRule="auto"/>
        <w:ind w:left="1350"/>
        <w:rPr>
          <w:rFonts w:ascii="Candara" w:hAnsi="Candara" w:cs="Arial"/>
          <w:color w:val="auto"/>
          <w:szCs w:val="24"/>
          <w:lang w:val="en-US"/>
        </w:rPr>
      </w:pPr>
      <w:r w:rsidRPr="00090379">
        <w:rPr>
          <w:rFonts w:ascii="Candara" w:hAnsi="Candara" w:cs="Arial"/>
          <w:color w:val="auto"/>
          <w:szCs w:val="24"/>
          <w:lang w:val="en-US"/>
        </w:rPr>
        <w:t xml:space="preserve">Manual </w:t>
      </w:r>
      <w:proofErr w:type="spellStart"/>
      <w:r w:rsidRPr="00090379">
        <w:rPr>
          <w:rFonts w:ascii="Candara" w:hAnsi="Candara" w:cs="Arial"/>
          <w:color w:val="auto"/>
          <w:szCs w:val="24"/>
          <w:lang w:val="en-US"/>
        </w:rPr>
        <w:t>ini</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dapat</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diberlakukan</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apabila</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pelaksanaan</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isi</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setiap</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standar</w:t>
      </w:r>
      <w:proofErr w:type="spellEnd"/>
      <w:r w:rsidRPr="00090379">
        <w:rPr>
          <w:rFonts w:ascii="Candara" w:hAnsi="Candara" w:cs="Arial"/>
          <w:color w:val="auto"/>
          <w:szCs w:val="24"/>
          <w:lang w:val="en-US"/>
        </w:rPr>
        <w:t xml:space="preserve"> </w:t>
      </w:r>
      <w:proofErr w:type="spellStart"/>
      <w:r w:rsidR="00532E7B" w:rsidRPr="00532E7B">
        <w:rPr>
          <w:rFonts w:ascii="Candara" w:hAnsi="Candara" w:cs="Arial"/>
          <w:color w:val="000000" w:themeColor="text1"/>
          <w:szCs w:val="24"/>
          <w:lang w:val="en-US"/>
        </w:rPr>
        <w:t>beban</w:t>
      </w:r>
      <w:proofErr w:type="spellEnd"/>
      <w:r w:rsidR="00532E7B" w:rsidRPr="00532E7B">
        <w:rPr>
          <w:rFonts w:ascii="Candara" w:hAnsi="Candara" w:cs="Arial"/>
          <w:color w:val="000000" w:themeColor="text1"/>
          <w:szCs w:val="24"/>
          <w:lang w:val="en-US"/>
        </w:rPr>
        <w:t xml:space="preserve"> </w:t>
      </w:r>
      <w:proofErr w:type="spellStart"/>
      <w:r w:rsidR="00532E7B" w:rsidRPr="00532E7B">
        <w:rPr>
          <w:rFonts w:ascii="Candara" w:hAnsi="Candara" w:cs="Arial"/>
          <w:color w:val="000000" w:themeColor="text1"/>
          <w:szCs w:val="24"/>
          <w:lang w:val="en-US"/>
        </w:rPr>
        <w:t>kerja</w:t>
      </w:r>
      <w:proofErr w:type="spellEnd"/>
      <w:r w:rsidR="00532E7B" w:rsidRPr="00532E7B">
        <w:rPr>
          <w:rFonts w:ascii="Candara" w:hAnsi="Candara" w:cs="Arial"/>
          <w:color w:val="000000" w:themeColor="text1"/>
          <w:szCs w:val="24"/>
          <w:lang w:val="en-US"/>
        </w:rPr>
        <w:t xml:space="preserve"> </w:t>
      </w:r>
      <w:proofErr w:type="spellStart"/>
      <w:r w:rsidR="00532E7B" w:rsidRPr="00532E7B">
        <w:rPr>
          <w:rFonts w:ascii="Candara" w:hAnsi="Candara" w:cs="Arial"/>
          <w:color w:val="000000" w:themeColor="text1"/>
          <w:szCs w:val="24"/>
          <w:lang w:val="en-US"/>
        </w:rPr>
        <w:t>dosen</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dalam</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satu</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siklus</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telah</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berakhir</w:t>
      </w:r>
      <w:proofErr w:type="spellEnd"/>
      <w:r w:rsidRPr="00090379">
        <w:rPr>
          <w:rFonts w:ascii="Candara" w:hAnsi="Candara" w:cs="Arial"/>
          <w:color w:val="auto"/>
          <w:szCs w:val="24"/>
          <w:lang w:val="en-US"/>
        </w:rPr>
        <w:t>.</w:t>
      </w:r>
    </w:p>
    <w:p w14:paraId="518EE157" w14:textId="0CBDDE65" w:rsidR="00090379" w:rsidRPr="00090379" w:rsidRDefault="00090379" w:rsidP="00090379">
      <w:pPr>
        <w:pStyle w:val="ListParagraph"/>
        <w:numPr>
          <w:ilvl w:val="0"/>
          <w:numId w:val="22"/>
        </w:numPr>
        <w:spacing w:before="120" w:after="120" w:line="276" w:lineRule="auto"/>
        <w:ind w:left="1350"/>
        <w:rPr>
          <w:rFonts w:ascii="Candara" w:hAnsi="Candara" w:cs="Arial"/>
          <w:color w:val="auto"/>
          <w:szCs w:val="24"/>
          <w:lang w:val="en-US"/>
        </w:rPr>
      </w:pPr>
      <w:proofErr w:type="spellStart"/>
      <w:r w:rsidRPr="00090379">
        <w:rPr>
          <w:rFonts w:ascii="Candara" w:hAnsi="Candara" w:cs="Arial"/>
          <w:color w:val="auto"/>
          <w:szCs w:val="24"/>
          <w:lang w:val="en-US"/>
        </w:rPr>
        <w:t>Setiap</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berakhirnya</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pelaksanaan</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standar</w:t>
      </w:r>
      <w:proofErr w:type="spellEnd"/>
      <w:r w:rsidRPr="00090379">
        <w:rPr>
          <w:rFonts w:ascii="Candara" w:hAnsi="Candara" w:cs="Arial"/>
          <w:color w:val="auto"/>
          <w:szCs w:val="24"/>
          <w:lang w:val="en-US"/>
        </w:rPr>
        <w:t xml:space="preserve"> pada </w:t>
      </w:r>
      <w:proofErr w:type="spellStart"/>
      <w:r w:rsidRPr="00090379">
        <w:rPr>
          <w:rFonts w:ascii="Candara" w:hAnsi="Candara" w:cs="Arial"/>
          <w:color w:val="auto"/>
          <w:szCs w:val="24"/>
          <w:lang w:val="en-US"/>
        </w:rPr>
        <w:t>tiap</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siklus</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dilaksanakan</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peningkatan</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mutunya</w:t>
      </w:r>
      <w:proofErr w:type="spellEnd"/>
      <w:r w:rsidRPr="00090379">
        <w:rPr>
          <w:rFonts w:ascii="Candara" w:hAnsi="Candara" w:cs="Arial"/>
          <w:color w:val="auto"/>
          <w:szCs w:val="24"/>
          <w:lang w:val="en-US"/>
        </w:rPr>
        <w:t>.</w:t>
      </w:r>
    </w:p>
    <w:p w14:paraId="3A3355E9" w14:textId="77777777" w:rsidR="00090379" w:rsidRPr="00090379" w:rsidRDefault="00090379" w:rsidP="00090379">
      <w:pPr>
        <w:pStyle w:val="ListParagraph"/>
        <w:numPr>
          <w:ilvl w:val="0"/>
          <w:numId w:val="22"/>
        </w:numPr>
        <w:spacing w:before="120" w:after="120" w:line="276" w:lineRule="auto"/>
        <w:ind w:left="1350"/>
        <w:rPr>
          <w:rFonts w:ascii="Candara" w:hAnsi="Candara" w:cs="Arial"/>
          <w:color w:val="auto"/>
          <w:szCs w:val="24"/>
          <w:lang w:val="en-US"/>
        </w:rPr>
      </w:pPr>
      <w:proofErr w:type="spellStart"/>
      <w:r w:rsidRPr="00090379">
        <w:rPr>
          <w:rFonts w:ascii="Candara" w:hAnsi="Candara" w:cs="Arial"/>
          <w:color w:val="auto"/>
          <w:szCs w:val="24"/>
          <w:lang w:val="en-US"/>
        </w:rPr>
        <w:t>Penetapan</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setiap</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siklus</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standar</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ditentukan</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secara</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berbeda-beda</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bergantung</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jenis</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standarnya</w:t>
      </w:r>
      <w:proofErr w:type="spellEnd"/>
      <w:r w:rsidRPr="00090379">
        <w:rPr>
          <w:rFonts w:ascii="Candara" w:hAnsi="Candara" w:cs="Arial"/>
          <w:color w:val="auto"/>
          <w:szCs w:val="24"/>
          <w:lang w:val="en-US"/>
        </w:rPr>
        <w:t>.</w:t>
      </w:r>
    </w:p>
    <w:p w14:paraId="1EB4F272" w14:textId="641E841D" w:rsidR="00090379" w:rsidRPr="00090379" w:rsidRDefault="00090379" w:rsidP="00090379">
      <w:pPr>
        <w:pStyle w:val="ListParagraph"/>
        <w:numPr>
          <w:ilvl w:val="0"/>
          <w:numId w:val="22"/>
        </w:numPr>
        <w:spacing w:before="120" w:after="120" w:line="276" w:lineRule="auto"/>
        <w:ind w:left="1350"/>
        <w:rPr>
          <w:rFonts w:ascii="Candara" w:hAnsi="Candara" w:cs="Arial"/>
          <w:color w:val="auto"/>
          <w:szCs w:val="24"/>
          <w:lang w:val="en-US"/>
        </w:rPr>
      </w:pPr>
      <w:r w:rsidRPr="00090379">
        <w:rPr>
          <w:rFonts w:ascii="Candara" w:hAnsi="Candara" w:cs="Arial"/>
          <w:color w:val="auto"/>
          <w:szCs w:val="24"/>
          <w:lang w:val="en-US"/>
        </w:rPr>
        <w:t xml:space="preserve">Manual </w:t>
      </w:r>
      <w:proofErr w:type="spellStart"/>
      <w:r w:rsidRPr="00090379">
        <w:rPr>
          <w:rFonts w:ascii="Candara" w:hAnsi="Candara" w:cs="Arial"/>
          <w:color w:val="auto"/>
          <w:szCs w:val="24"/>
          <w:lang w:val="en-US"/>
        </w:rPr>
        <w:t>ini</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berlaku</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untuk</w:t>
      </w:r>
      <w:proofErr w:type="spellEnd"/>
      <w:r w:rsidRPr="00090379">
        <w:rPr>
          <w:rFonts w:ascii="Candara" w:hAnsi="Candara" w:cs="Arial"/>
          <w:color w:val="auto"/>
          <w:szCs w:val="24"/>
          <w:lang w:val="en-US"/>
        </w:rPr>
        <w:t xml:space="preserve"> </w:t>
      </w:r>
      <w:proofErr w:type="spellStart"/>
      <w:r w:rsidRPr="00090379">
        <w:rPr>
          <w:rFonts w:ascii="Candara" w:hAnsi="Candara" w:cs="Arial"/>
          <w:color w:val="auto"/>
          <w:szCs w:val="24"/>
          <w:lang w:val="en-US"/>
        </w:rPr>
        <w:t>standar</w:t>
      </w:r>
      <w:proofErr w:type="spellEnd"/>
      <w:r w:rsidRPr="00090379">
        <w:rPr>
          <w:rFonts w:ascii="Candara" w:hAnsi="Candara" w:cs="Arial"/>
          <w:color w:val="auto"/>
          <w:szCs w:val="24"/>
          <w:lang w:val="en-US"/>
        </w:rPr>
        <w:t xml:space="preserve"> </w:t>
      </w:r>
      <w:proofErr w:type="spellStart"/>
      <w:r w:rsidR="00532E7B" w:rsidRPr="00532E7B">
        <w:rPr>
          <w:rFonts w:ascii="Candara" w:hAnsi="Candara" w:cs="Arial"/>
          <w:color w:val="000000" w:themeColor="text1"/>
          <w:szCs w:val="24"/>
          <w:lang w:val="en-US"/>
        </w:rPr>
        <w:t>beban</w:t>
      </w:r>
      <w:proofErr w:type="spellEnd"/>
      <w:r w:rsidR="00532E7B" w:rsidRPr="00532E7B">
        <w:rPr>
          <w:rFonts w:ascii="Candara" w:hAnsi="Candara" w:cs="Arial"/>
          <w:color w:val="000000" w:themeColor="text1"/>
          <w:szCs w:val="24"/>
          <w:lang w:val="en-US"/>
        </w:rPr>
        <w:t xml:space="preserve"> </w:t>
      </w:r>
      <w:proofErr w:type="spellStart"/>
      <w:r w:rsidR="00532E7B" w:rsidRPr="00532E7B">
        <w:rPr>
          <w:rFonts w:ascii="Candara" w:hAnsi="Candara" w:cs="Arial"/>
          <w:color w:val="000000" w:themeColor="text1"/>
          <w:szCs w:val="24"/>
          <w:lang w:val="en-US"/>
        </w:rPr>
        <w:t>kerja</w:t>
      </w:r>
      <w:proofErr w:type="spellEnd"/>
      <w:r w:rsidR="00532E7B" w:rsidRPr="00532E7B">
        <w:rPr>
          <w:rFonts w:ascii="Candara" w:hAnsi="Candara" w:cs="Arial"/>
          <w:color w:val="000000" w:themeColor="text1"/>
          <w:szCs w:val="24"/>
          <w:lang w:val="en-US"/>
        </w:rPr>
        <w:t xml:space="preserve"> </w:t>
      </w:r>
      <w:proofErr w:type="spellStart"/>
      <w:r w:rsidR="00532E7B" w:rsidRPr="00532E7B">
        <w:rPr>
          <w:rFonts w:ascii="Candara" w:hAnsi="Candara" w:cs="Arial"/>
          <w:color w:val="000000" w:themeColor="text1"/>
          <w:szCs w:val="24"/>
          <w:lang w:val="en-US"/>
        </w:rPr>
        <w:t>dosen</w:t>
      </w:r>
      <w:proofErr w:type="spellEnd"/>
      <w:r w:rsidRPr="00090379">
        <w:rPr>
          <w:rFonts w:ascii="Candara" w:hAnsi="Candara" w:cs="Arial"/>
          <w:color w:val="auto"/>
          <w:szCs w:val="24"/>
          <w:lang w:val="en-US"/>
        </w:rPr>
        <w:t>.</w:t>
      </w:r>
    </w:p>
    <w:p w14:paraId="10F2EFD5" w14:textId="2D022F12" w:rsidR="004A1C5A" w:rsidRPr="003F19DC" w:rsidRDefault="002D40D7"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C</w:t>
      </w:r>
      <w:r w:rsidR="004A1C5A" w:rsidRPr="003F19DC">
        <w:rPr>
          <w:rFonts w:ascii="Candara" w:hAnsi="Candara"/>
          <w:b/>
          <w:bCs/>
          <w:sz w:val="24"/>
          <w:szCs w:val="24"/>
        </w:rPr>
        <w:t>.</w:t>
      </w:r>
      <w:r w:rsidR="004A1C5A" w:rsidRPr="003F19DC">
        <w:rPr>
          <w:rFonts w:ascii="Candara" w:hAnsi="Candara"/>
          <w:b/>
          <w:bCs/>
          <w:sz w:val="24"/>
          <w:szCs w:val="24"/>
        </w:rPr>
        <w:tab/>
        <w:t>DEFINISI ISTILAH</w:t>
      </w:r>
      <w:r w:rsidR="004A1C5A" w:rsidRPr="003F19DC">
        <w:rPr>
          <w:rFonts w:ascii="Candara" w:hAnsi="Candara"/>
          <w:b/>
          <w:bCs/>
          <w:sz w:val="24"/>
          <w:szCs w:val="24"/>
        </w:rPr>
        <w:tab/>
      </w:r>
    </w:p>
    <w:p w14:paraId="7FFC7E6A" w14:textId="022E0880" w:rsidR="00090379" w:rsidRPr="00090379" w:rsidRDefault="00090379" w:rsidP="00090379">
      <w:pPr>
        <w:pStyle w:val="ListParagraph"/>
        <w:numPr>
          <w:ilvl w:val="0"/>
          <w:numId w:val="18"/>
        </w:numPr>
        <w:spacing w:before="120" w:after="120" w:line="276" w:lineRule="auto"/>
        <w:ind w:left="461" w:hanging="432"/>
        <w:contextualSpacing w:val="0"/>
        <w:rPr>
          <w:rFonts w:ascii="Candara" w:hAnsi="Candara" w:cs="Arial"/>
          <w:color w:val="auto"/>
          <w:szCs w:val="24"/>
        </w:rPr>
      </w:pPr>
      <w:proofErr w:type="spellStart"/>
      <w:r w:rsidRPr="00090379">
        <w:rPr>
          <w:rFonts w:ascii="Candara" w:hAnsi="Candara" w:cs="Arial"/>
          <w:bCs/>
          <w:color w:val="auto"/>
          <w:lang w:val="en-US"/>
        </w:rPr>
        <w:t>Pengambangan</w:t>
      </w:r>
      <w:proofErr w:type="spellEnd"/>
      <w:r w:rsidRPr="00090379">
        <w:rPr>
          <w:rFonts w:ascii="Candara" w:hAnsi="Candara" w:cs="Arial"/>
          <w:bCs/>
          <w:color w:val="auto"/>
          <w:lang w:val="en-US"/>
        </w:rPr>
        <w:t xml:space="preserve"> </w:t>
      </w:r>
      <w:proofErr w:type="spellStart"/>
      <w:r w:rsidRPr="00090379">
        <w:rPr>
          <w:rFonts w:ascii="Candara" w:hAnsi="Candara" w:cs="Arial"/>
          <w:bCs/>
          <w:color w:val="auto"/>
          <w:lang w:val="en-US"/>
        </w:rPr>
        <w:t>atau</w:t>
      </w:r>
      <w:proofErr w:type="spellEnd"/>
      <w:r w:rsidRPr="00090379">
        <w:rPr>
          <w:rFonts w:ascii="Candara" w:hAnsi="Candara" w:cs="Arial"/>
          <w:bCs/>
          <w:color w:val="auto"/>
          <w:lang w:val="en-US"/>
        </w:rPr>
        <w:t xml:space="preserve"> </w:t>
      </w:r>
      <w:proofErr w:type="spellStart"/>
      <w:r w:rsidRPr="00090379">
        <w:rPr>
          <w:rFonts w:ascii="Candara" w:hAnsi="Candara" w:cs="Arial"/>
          <w:bCs/>
          <w:color w:val="auto"/>
          <w:lang w:val="en-US"/>
        </w:rPr>
        <w:t>peningkatan</w:t>
      </w:r>
      <w:proofErr w:type="spellEnd"/>
      <w:r w:rsidRPr="00090379">
        <w:rPr>
          <w:rFonts w:ascii="Candara" w:hAnsi="Candara" w:cs="Arial"/>
          <w:bCs/>
          <w:color w:val="auto"/>
          <w:lang w:val="en-US"/>
        </w:rPr>
        <w:t xml:space="preserve"> </w:t>
      </w:r>
      <w:proofErr w:type="spellStart"/>
      <w:r w:rsidRPr="00090379">
        <w:rPr>
          <w:rFonts w:ascii="Candara" w:hAnsi="Candara" w:cs="Arial"/>
          <w:color w:val="auto"/>
          <w:lang w:val="en-US"/>
        </w:rPr>
        <w:t>standar</w:t>
      </w:r>
      <w:proofErr w:type="spellEnd"/>
      <w:r w:rsidRPr="00090379">
        <w:rPr>
          <w:rFonts w:ascii="Candara" w:hAnsi="Candara" w:cs="Arial"/>
          <w:color w:val="auto"/>
          <w:lang w:val="en-US"/>
        </w:rPr>
        <w:t xml:space="preserve"> </w:t>
      </w:r>
      <w:proofErr w:type="spellStart"/>
      <w:r w:rsidR="00DF4D7A" w:rsidRPr="00090379">
        <w:rPr>
          <w:rFonts w:ascii="Candara" w:hAnsi="Candara" w:cs="Arial"/>
          <w:color w:val="auto"/>
          <w:szCs w:val="24"/>
          <w:lang w:val="en-US"/>
        </w:rPr>
        <w:t>biaya</w:t>
      </w:r>
      <w:proofErr w:type="spellEnd"/>
      <w:r w:rsidR="00DF4D7A" w:rsidRPr="00090379">
        <w:rPr>
          <w:rFonts w:ascii="Candara" w:hAnsi="Candara" w:cs="Arial"/>
          <w:color w:val="auto"/>
          <w:szCs w:val="24"/>
          <w:lang w:val="en-US"/>
        </w:rPr>
        <w:t xml:space="preserve"> </w:t>
      </w:r>
      <w:proofErr w:type="spellStart"/>
      <w:r w:rsidR="00E315A6" w:rsidRPr="00E315A6">
        <w:rPr>
          <w:rFonts w:ascii="Candara" w:hAnsi="Candara" w:cs="Arial"/>
          <w:color w:val="auto"/>
          <w:szCs w:val="24"/>
          <w:lang w:val="en-US"/>
        </w:rPr>
        <w:t>pengembangan</w:t>
      </w:r>
      <w:proofErr w:type="spellEnd"/>
      <w:r w:rsidR="00E315A6" w:rsidRPr="00E315A6">
        <w:rPr>
          <w:rFonts w:ascii="Candara" w:hAnsi="Candara" w:cs="Arial"/>
          <w:color w:val="auto"/>
          <w:szCs w:val="24"/>
          <w:lang w:val="en-US"/>
        </w:rPr>
        <w:t xml:space="preserve"> </w:t>
      </w:r>
      <w:proofErr w:type="spellStart"/>
      <w:r w:rsidR="00E315A6" w:rsidRPr="00E315A6">
        <w:rPr>
          <w:rFonts w:ascii="Candara" w:hAnsi="Candara" w:cs="Arial"/>
          <w:color w:val="auto"/>
          <w:szCs w:val="24"/>
          <w:lang w:val="en-US"/>
        </w:rPr>
        <w:t>dosen</w:t>
      </w:r>
      <w:proofErr w:type="spellEnd"/>
      <w:r w:rsidR="00E315A6" w:rsidRPr="00E315A6">
        <w:rPr>
          <w:rFonts w:ascii="Candara" w:hAnsi="Candara" w:cs="Arial"/>
          <w:color w:val="auto"/>
          <w:szCs w:val="24"/>
          <w:lang w:val="en-US"/>
        </w:rPr>
        <w:t xml:space="preserve"> dan </w:t>
      </w:r>
      <w:proofErr w:type="spellStart"/>
      <w:r w:rsidR="00E315A6" w:rsidRPr="00E315A6">
        <w:rPr>
          <w:rFonts w:ascii="Candara" w:hAnsi="Candara" w:cs="Arial"/>
          <w:color w:val="auto"/>
          <w:szCs w:val="24"/>
          <w:lang w:val="en-US"/>
        </w:rPr>
        <w:t>tenaga</w:t>
      </w:r>
      <w:proofErr w:type="spellEnd"/>
      <w:r w:rsidR="00E315A6" w:rsidRPr="00E315A6">
        <w:rPr>
          <w:rFonts w:ascii="Candara" w:hAnsi="Candara" w:cs="Arial"/>
          <w:color w:val="auto"/>
          <w:szCs w:val="24"/>
          <w:lang w:val="en-US"/>
        </w:rPr>
        <w:t xml:space="preserve"> </w:t>
      </w:r>
      <w:proofErr w:type="spellStart"/>
      <w:r w:rsidR="00E315A6" w:rsidRPr="00E315A6">
        <w:rPr>
          <w:rFonts w:ascii="Candara" w:hAnsi="Candara" w:cs="Arial"/>
          <w:color w:val="auto"/>
          <w:szCs w:val="24"/>
          <w:lang w:val="en-US"/>
        </w:rPr>
        <w:t>kependidikan</w:t>
      </w:r>
      <w:proofErr w:type="spellEnd"/>
      <w:r w:rsidR="00E315A6" w:rsidRPr="00090379">
        <w:rPr>
          <w:rFonts w:ascii="Candara" w:hAnsi="Candara" w:cs="Arial"/>
          <w:color w:val="auto"/>
          <w:lang w:val="en-US"/>
        </w:rPr>
        <w:t xml:space="preserve"> </w:t>
      </w:r>
      <w:proofErr w:type="spellStart"/>
      <w:r w:rsidRPr="00090379">
        <w:rPr>
          <w:rFonts w:ascii="Candara" w:hAnsi="Candara" w:cs="Arial"/>
          <w:color w:val="auto"/>
          <w:lang w:val="en-US"/>
        </w:rPr>
        <w:t>adalah</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upaya</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untuk</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melakukan</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evaluasi</w:t>
      </w:r>
      <w:proofErr w:type="spellEnd"/>
      <w:r w:rsidRPr="00090379">
        <w:rPr>
          <w:rFonts w:ascii="Candara" w:hAnsi="Candara" w:cs="Arial"/>
          <w:color w:val="auto"/>
          <w:lang w:val="en-US"/>
        </w:rPr>
        <w:t xml:space="preserve"> dan </w:t>
      </w:r>
      <w:proofErr w:type="spellStart"/>
      <w:r w:rsidRPr="00090379">
        <w:rPr>
          <w:rFonts w:ascii="Candara" w:hAnsi="Candara" w:cs="Arial"/>
          <w:color w:val="auto"/>
          <w:lang w:val="en-US"/>
        </w:rPr>
        <w:t>memperbaiki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mutu</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dari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isi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standar</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secara</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periodik</w:t>
      </w:r>
      <w:proofErr w:type="spellEnd"/>
      <w:r w:rsidRPr="00090379">
        <w:rPr>
          <w:rFonts w:ascii="Candara" w:hAnsi="Candara" w:cs="Arial"/>
          <w:color w:val="auto"/>
          <w:lang w:val="en-US"/>
        </w:rPr>
        <w:t xml:space="preserve"> dan </w:t>
      </w:r>
      <w:proofErr w:type="spellStart"/>
      <w:r w:rsidRPr="00090379">
        <w:rPr>
          <w:rFonts w:ascii="Candara" w:hAnsi="Candara" w:cs="Arial"/>
          <w:color w:val="auto"/>
          <w:lang w:val="en-US"/>
        </w:rPr>
        <w:t>berkelanjutan</w:t>
      </w:r>
      <w:proofErr w:type="spellEnd"/>
      <w:r w:rsidRPr="00090379">
        <w:rPr>
          <w:rFonts w:ascii="Candara" w:hAnsi="Candara" w:cs="Arial"/>
          <w:color w:val="auto"/>
          <w:lang w:val="en-US"/>
        </w:rPr>
        <w:t>.</w:t>
      </w:r>
    </w:p>
    <w:p w14:paraId="44CAF8E9" w14:textId="5B44CCFA" w:rsidR="00090379" w:rsidRPr="00090379" w:rsidRDefault="00090379" w:rsidP="00090379">
      <w:pPr>
        <w:pStyle w:val="ListParagraph"/>
        <w:numPr>
          <w:ilvl w:val="0"/>
          <w:numId w:val="18"/>
        </w:numPr>
        <w:spacing w:before="120" w:after="120" w:line="276" w:lineRule="auto"/>
        <w:ind w:left="461" w:hanging="432"/>
        <w:contextualSpacing w:val="0"/>
        <w:rPr>
          <w:rFonts w:ascii="Candara" w:hAnsi="Candara" w:cs="Arial"/>
          <w:color w:val="auto"/>
          <w:szCs w:val="24"/>
        </w:rPr>
      </w:pPr>
      <w:proofErr w:type="spellStart"/>
      <w:r w:rsidRPr="00090379">
        <w:rPr>
          <w:rFonts w:ascii="Candara" w:hAnsi="Candara" w:cs="Arial"/>
          <w:bCs/>
          <w:color w:val="auto"/>
          <w:lang w:val="en-US"/>
        </w:rPr>
        <w:t>Evaluasi</w:t>
      </w:r>
      <w:proofErr w:type="spellEnd"/>
      <w:r w:rsidRPr="00090379">
        <w:rPr>
          <w:rFonts w:ascii="Candara" w:hAnsi="Candara" w:cs="Arial"/>
          <w:bCs/>
          <w:color w:val="auto"/>
          <w:lang w:val="en-US"/>
        </w:rPr>
        <w:t xml:space="preserve"> </w:t>
      </w:r>
      <w:proofErr w:type="spellStart"/>
      <w:r w:rsidRPr="00090379">
        <w:rPr>
          <w:rFonts w:ascii="Candara" w:hAnsi="Candara" w:cs="Arial"/>
          <w:bCs/>
          <w:color w:val="auto"/>
          <w:lang w:val="en-US"/>
        </w:rPr>
        <w:t>standar</w:t>
      </w:r>
      <w:proofErr w:type="spellEnd"/>
      <w:r w:rsidRPr="00090379">
        <w:rPr>
          <w:rFonts w:ascii="Candara" w:hAnsi="Candara" w:cs="Arial"/>
          <w:bCs/>
          <w:color w:val="auto"/>
          <w:lang w:val="en-US"/>
        </w:rPr>
        <w:t xml:space="preserve"> </w:t>
      </w:r>
      <w:proofErr w:type="spellStart"/>
      <w:r w:rsidR="00DF4D7A" w:rsidRPr="00090379">
        <w:rPr>
          <w:rFonts w:ascii="Candara" w:hAnsi="Candara" w:cs="Arial"/>
          <w:color w:val="auto"/>
          <w:szCs w:val="24"/>
          <w:lang w:val="en-US"/>
        </w:rPr>
        <w:t>biaya</w:t>
      </w:r>
      <w:proofErr w:type="spellEnd"/>
      <w:r w:rsidR="00DF4D7A" w:rsidRPr="00090379">
        <w:rPr>
          <w:rFonts w:ascii="Candara" w:hAnsi="Candara" w:cs="Arial"/>
          <w:color w:val="auto"/>
          <w:szCs w:val="24"/>
          <w:lang w:val="en-US"/>
        </w:rPr>
        <w:t xml:space="preserve"> </w:t>
      </w:r>
      <w:proofErr w:type="spellStart"/>
      <w:r w:rsidR="00E315A6" w:rsidRPr="00E315A6">
        <w:rPr>
          <w:rFonts w:ascii="Candara" w:hAnsi="Candara" w:cs="Arial"/>
          <w:color w:val="auto"/>
          <w:szCs w:val="24"/>
          <w:lang w:val="en-US"/>
        </w:rPr>
        <w:t>pengembangan</w:t>
      </w:r>
      <w:proofErr w:type="spellEnd"/>
      <w:r w:rsidR="00E315A6" w:rsidRPr="00E315A6">
        <w:rPr>
          <w:rFonts w:ascii="Candara" w:hAnsi="Candara" w:cs="Arial"/>
          <w:color w:val="auto"/>
          <w:szCs w:val="24"/>
          <w:lang w:val="en-US"/>
        </w:rPr>
        <w:t xml:space="preserve"> </w:t>
      </w:r>
      <w:proofErr w:type="spellStart"/>
      <w:r w:rsidR="00E315A6" w:rsidRPr="00E315A6">
        <w:rPr>
          <w:rFonts w:ascii="Candara" w:hAnsi="Candara" w:cs="Arial"/>
          <w:color w:val="auto"/>
          <w:szCs w:val="24"/>
          <w:lang w:val="en-US"/>
        </w:rPr>
        <w:t>dosen</w:t>
      </w:r>
      <w:proofErr w:type="spellEnd"/>
      <w:r w:rsidR="00E315A6" w:rsidRPr="00E315A6">
        <w:rPr>
          <w:rFonts w:ascii="Candara" w:hAnsi="Candara" w:cs="Arial"/>
          <w:color w:val="auto"/>
          <w:szCs w:val="24"/>
          <w:lang w:val="en-US"/>
        </w:rPr>
        <w:t xml:space="preserve"> dan </w:t>
      </w:r>
      <w:proofErr w:type="spellStart"/>
      <w:r w:rsidR="00E315A6" w:rsidRPr="00E315A6">
        <w:rPr>
          <w:rFonts w:ascii="Candara" w:hAnsi="Candara" w:cs="Arial"/>
          <w:color w:val="auto"/>
          <w:szCs w:val="24"/>
          <w:lang w:val="en-US"/>
        </w:rPr>
        <w:t>tenaga</w:t>
      </w:r>
      <w:proofErr w:type="spellEnd"/>
      <w:r w:rsidR="00E315A6" w:rsidRPr="00E315A6">
        <w:rPr>
          <w:rFonts w:ascii="Candara" w:hAnsi="Candara" w:cs="Arial"/>
          <w:color w:val="auto"/>
          <w:szCs w:val="24"/>
          <w:lang w:val="en-US"/>
        </w:rPr>
        <w:t xml:space="preserve"> </w:t>
      </w:r>
      <w:proofErr w:type="spellStart"/>
      <w:r w:rsidR="00E315A6" w:rsidRPr="00E315A6">
        <w:rPr>
          <w:rFonts w:ascii="Candara" w:hAnsi="Candara" w:cs="Arial"/>
          <w:color w:val="auto"/>
          <w:szCs w:val="24"/>
          <w:lang w:val="en-US"/>
        </w:rPr>
        <w:t>kependidikan</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merupakan</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tindakan</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menilai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isi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standar</w:t>
      </w:r>
      <w:proofErr w:type="spellEnd"/>
      <w:r w:rsidRPr="00090379">
        <w:rPr>
          <w:rFonts w:ascii="Candara" w:hAnsi="Candara" w:cs="Arial"/>
          <w:color w:val="auto"/>
          <w:lang w:val="en-US"/>
        </w:rPr>
        <w:t xml:space="preserve"> yang </w:t>
      </w:r>
      <w:proofErr w:type="spellStart"/>
      <w:r w:rsidRPr="00090379">
        <w:rPr>
          <w:rFonts w:ascii="Candara" w:hAnsi="Candara" w:cs="Arial"/>
          <w:color w:val="auto"/>
          <w:lang w:val="en-US"/>
        </w:rPr>
        <w:t>didasarkan</w:t>
      </w:r>
      <w:proofErr w:type="spellEnd"/>
      <w:r w:rsidRPr="00090379">
        <w:rPr>
          <w:rFonts w:ascii="Candara" w:hAnsi="Candara" w:cs="Arial"/>
          <w:color w:val="auto"/>
          <w:lang w:val="en-US"/>
        </w:rPr>
        <w:t xml:space="preserve"> pada </w:t>
      </w:r>
      <w:proofErr w:type="spellStart"/>
      <w:r w:rsidRPr="00090379">
        <w:rPr>
          <w:rFonts w:ascii="Candara" w:hAnsi="Candara" w:cs="Arial"/>
          <w:color w:val="auto"/>
          <w:lang w:val="en-US"/>
        </w:rPr>
        <w:t>hasil</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pelaksanaan</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isi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standar</w:t>
      </w:r>
      <w:proofErr w:type="spellEnd"/>
      <w:r w:rsidRPr="00090379">
        <w:rPr>
          <w:rFonts w:ascii="Candara" w:hAnsi="Candara" w:cs="Arial"/>
          <w:color w:val="auto"/>
          <w:lang w:val="en-US"/>
        </w:rPr>
        <w:t xml:space="preserve"> </w:t>
      </w:r>
      <w:proofErr w:type="spellStart"/>
      <w:r w:rsidR="00DF4D7A">
        <w:rPr>
          <w:rFonts w:ascii="Candara" w:hAnsi="Candara" w:cs="Arial"/>
          <w:color w:val="auto"/>
          <w:lang w:val="en-US"/>
        </w:rPr>
        <w:t>tersebut</w:t>
      </w:r>
      <w:proofErr w:type="spellEnd"/>
      <w:r w:rsidRPr="00090379">
        <w:rPr>
          <w:rFonts w:ascii="Candara" w:hAnsi="Candara" w:cs="Arial"/>
          <w:color w:val="auto"/>
          <w:lang w:val="en-US"/>
        </w:rPr>
        <w:t xml:space="preserve"> pada </w:t>
      </w:r>
      <w:proofErr w:type="spellStart"/>
      <w:r w:rsidRPr="00090379">
        <w:rPr>
          <w:rFonts w:ascii="Candara" w:hAnsi="Candara" w:cs="Arial"/>
          <w:color w:val="auto"/>
          <w:lang w:val="en-US"/>
        </w:rPr>
        <w:t>waktu</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sebelumnya</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perkembangan</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situasi</w:t>
      </w:r>
      <w:proofErr w:type="spellEnd"/>
      <w:r w:rsidRPr="00090379">
        <w:rPr>
          <w:rFonts w:ascii="Candara" w:hAnsi="Candara" w:cs="Arial"/>
          <w:color w:val="auto"/>
          <w:lang w:val="en-US"/>
        </w:rPr>
        <w:t xml:space="preserve"> dan </w:t>
      </w:r>
      <w:proofErr w:type="spellStart"/>
      <w:r w:rsidRPr="00090379">
        <w:rPr>
          <w:rFonts w:ascii="Candara" w:hAnsi="Candara" w:cs="Arial"/>
          <w:color w:val="auto"/>
          <w:lang w:val="en-US"/>
        </w:rPr>
        <w:t>kondisi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universitas</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relevansi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dengan</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visi</w:t>
      </w:r>
      <w:proofErr w:type="spellEnd"/>
      <w:r w:rsidRPr="00090379">
        <w:rPr>
          <w:rFonts w:ascii="Candara" w:hAnsi="Candara" w:cs="Arial"/>
          <w:color w:val="auto"/>
          <w:lang w:val="en-US"/>
        </w:rPr>
        <w:t xml:space="preserve"> dan </w:t>
      </w:r>
      <w:proofErr w:type="spellStart"/>
      <w:r w:rsidRPr="00090379">
        <w:rPr>
          <w:rFonts w:ascii="Candara" w:hAnsi="Candara" w:cs="Arial"/>
          <w:color w:val="auto"/>
          <w:lang w:val="en-US"/>
        </w:rPr>
        <w:t>misi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universitas</w:t>
      </w:r>
      <w:proofErr w:type="spellEnd"/>
    </w:p>
    <w:p w14:paraId="0DF98867" w14:textId="60F923C8" w:rsidR="004A1C5A" w:rsidRPr="00090379" w:rsidRDefault="00090379" w:rsidP="00090379">
      <w:pPr>
        <w:pStyle w:val="ListParagraph"/>
        <w:numPr>
          <w:ilvl w:val="0"/>
          <w:numId w:val="18"/>
        </w:numPr>
        <w:spacing w:before="120" w:after="120" w:line="276" w:lineRule="auto"/>
        <w:ind w:left="461" w:hanging="432"/>
        <w:contextualSpacing w:val="0"/>
        <w:rPr>
          <w:rFonts w:ascii="Candara" w:hAnsi="Candara" w:cs="Arial"/>
          <w:color w:val="auto"/>
          <w:szCs w:val="24"/>
        </w:rPr>
      </w:pPr>
      <w:proofErr w:type="spellStart"/>
      <w:r w:rsidRPr="00090379">
        <w:rPr>
          <w:rFonts w:ascii="Candara" w:hAnsi="Candara" w:cs="Arial"/>
          <w:bCs/>
          <w:color w:val="auto"/>
          <w:lang w:val="en-US"/>
        </w:rPr>
        <w:t>Siklus</w:t>
      </w:r>
      <w:proofErr w:type="spellEnd"/>
      <w:r w:rsidRPr="00090379">
        <w:rPr>
          <w:rFonts w:ascii="Candara" w:hAnsi="Candara" w:cs="Arial"/>
          <w:bCs/>
          <w:color w:val="auto"/>
          <w:lang w:val="en-US"/>
        </w:rPr>
        <w:t xml:space="preserve"> </w:t>
      </w:r>
      <w:proofErr w:type="spellStart"/>
      <w:r w:rsidRPr="00090379">
        <w:rPr>
          <w:rFonts w:ascii="Candara" w:hAnsi="Candara" w:cs="Arial"/>
          <w:bCs/>
          <w:color w:val="auto"/>
          <w:lang w:val="en-US"/>
        </w:rPr>
        <w:t>standar</w:t>
      </w:r>
      <w:proofErr w:type="spellEnd"/>
      <w:r w:rsidRPr="00090379">
        <w:rPr>
          <w:rFonts w:ascii="Candara" w:hAnsi="Candara" w:cs="Arial"/>
          <w:bCs/>
          <w:color w:val="auto"/>
          <w:lang w:val="en-US"/>
        </w:rPr>
        <w:t xml:space="preserve"> </w:t>
      </w:r>
      <w:proofErr w:type="spellStart"/>
      <w:r w:rsidR="00DF4D7A" w:rsidRPr="00090379">
        <w:rPr>
          <w:rFonts w:ascii="Candara" w:hAnsi="Candara" w:cs="Arial"/>
          <w:color w:val="auto"/>
          <w:szCs w:val="24"/>
          <w:lang w:val="en-US"/>
        </w:rPr>
        <w:t>biaya</w:t>
      </w:r>
      <w:proofErr w:type="spellEnd"/>
      <w:r w:rsidR="00DF4D7A" w:rsidRPr="00090379">
        <w:rPr>
          <w:rFonts w:ascii="Candara" w:hAnsi="Candara" w:cs="Arial"/>
          <w:color w:val="auto"/>
          <w:szCs w:val="24"/>
          <w:lang w:val="en-US"/>
        </w:rPr>
        <w:t xml:space="preserve"> </w:t>
      </w:r>
      <w:proofErr w:type="spellStart"/>
      <w:r w:rsidR="00E315A6" w:rsidRPr="00E315A6">
        <w:rPr>
          <w:rFonts w:ascii="Candara" w:hAnsi="Candara" w:cs="Arial"/>
          <w:color w:val="auto"/>
          <w:szCs w:val="24"/>
          <w:lang w:val="en-US"/>
        </w:rPr>
        <w:t>pengembangan</w:t>
      </w:r>
      <w:proofErr w:type="spellEnd"/>
      <w:r w:rsidR="00E315A6" w:rsidRPr="00E315A6">
        <w:rPr>
          <w:rFonts w:ascii="Candara" w:hAnsi="Candara" w:cs="Arial"/>
          <w:color w:val="auto"/>
          <w:szCs w:val="24"/>
          <w:lang w:val="en-US"/>
        </w:rPr>
        <w:t xml:space="preserve"> </w:t>
      </w:r>
      <w:proofErr w:type="spellStart"/>
      <w:r w:rsidR="00E315A6" w:rsidRPr="00E315A6">
        <w:rPr>
          <w:rFonts w:ascii="Candara" w:hAnsi="Candara" w:cs="Arial"/>
          <w:color w:val="auto"/>
          <w:szCs w:val="24"/>
          <w:lang w:val="en-US"/>
        </w:rPr>
        <w:t>dosen</w:t>
      </w:r>
      <w:proofErr w:type="spellEnd"/>
      <w:r w:rsidR="00E315A6" w:rsidRPr="00E315A6">
        <w:rPr>
          <w:rFonts w:ascii="Candara" w:hAnsi="Candara" w:cs="Arial"/>
          <w:color w:val="auto"/>
          <w:szCs w:val="24"/>
          <w:lang w:val="en-US"/>
        </w:rPr>
        <w:t xml:space="preserve"> dan </w:t>
      </w:r>
      <w:proofErr w:type="spellStart"/>
      <w:r w:rsidR="00E315A6" w:rsidRPr="00E315A6">
        <w:rPr>
          <w:rFonts w:ascii="Candara" w:hAnsi="Candara" w:cs="Arial"/>
          <w:color w:val="auto"/>
          <w:szCs w:val="24"/>
          <w:lang w:val="en-US"/>
        </w:rPr>
        <w:t>tenaga</w:t>
      </w:r>
      <w:proofErr w:type="spellEnd"/>
      <w:r w:rsidR="00E315A6" w:rsidRPr="00E315A6">
        <w:rPr>
          <w:rFonts w:ascii="Candara" w:hAnsi="Candara" w:cs="Arial"/>
          <w:color w:val="auto"/>
          <w:szCs w:val="24"/>
          <w:lang w:val="en-US"/>
        </w:rPr>
        <w:t xml:space="preserve"> </w:t>
      </w:r>
      <w:proofErr w:type="spellStart"/>
      <w:r w:rsidR="00E315A6" w:rsidRPr="00E315A6">
        <w:rPr>
          <w:rFonts w:ascii="Candara" w:hAnsi="Candara" w:cs="Arial"/>
          <w:color w:val="auto"/>
          <w:szCs w:val="24"/>
          <w:lang w:val="en-US"/>
        </w:rPr>
        <w:t>kependidikan</w:t>
      </w:r>
      <w:proofErr w:type="spellEnd"/>
      <w:r w:rsidR="00E315A6" w:rsidRPr="00090379">
        <w:rPr>
          <w:rFonts w:ascii="Candara" w:hAnsi="Candara" w:cs="Arial"/>
          <w:color w:val="auto"/>
          <w:lang w:val="en-US"/>
        </w:rPr>
        <w:t xml:space="preserve"> </w:t>
      </w:r>
      <w:proofErr w:type="spellStart"/>
      <w:r w:rsidRPr="00090379">
        <w:rPr>
          <w:rFonts w:ascii="Candara" w:hAnsi="Candara" w:cs="Arial"/>
          <w:color w:val="auto"/>
          <w:lang w:val="en-US"/>
        </w:rPr>
        <w:t>adalah</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durasi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atau</w:t>
      </w:r>
      <w:proofErr w:type="spellEnd"/>
      <w:r w:rsidRPr="00090379">
        <w:rPr>
          <w:rFonts w:ascii="Candara" w:hAnsi="Candara" w:cs="Arial"/>
          <w:color w:val="auto"/>
          <w:lang w:val="en-US"/>
        </w:rPr>
        <w:t xml:space="preserve"> masa </w:t>
      </w:r>
      <w:proofErr w:type="spellStart"/>
      <w:r w:rsidRPr="00090379">
        <w:rPr>
          <w:rFonts w:ascii="Candara" w:hAnsi="Candara" w:cs="Arial"/>
          <w:color w:val="auto"/>
          <w:lang w:val="en-US"/>
        </w:rPr>
        <w:t>berlakunya</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suatu</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standar</w:t>
      </w:r>
      <w:proofErr w:type="spellEnd"/>
      <w:r w:rsidRPr="00090379">
        <w:rPr>
          <w:rFonts w:ascii="Candara" w:hAnsi="Candara" w:cs="Arial"/>
          <w:color w:val="auto"/>
          <w:lang w:val="en-US"/>
        </w:rPr>
        <w:t xml:space="preserve"> </w:t>
      </w:r>
      <w:proofErr w:type="spellStart"/>
      <w:r w:rsidR="00DF4D7A">
        <w:rPr>
          <w:rFonts w:ascii="Candara" w:hAnsi="Candara" w:cs="Arial"/>
          <w:color w:val="auto"/>
          <w:lang w:val="en-US"/>
        </w:rPr>
        <w:t>tersebut</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sesuai</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dengan</w:t>
      </w:r>
      <w:proofErr w:type="spellEnd"/>
      <w:r w:rsidRPr="00090379">
        <w:rPr>
          <w:rFonts w:ascii="Candara" w:hAnsi="Candara" w:cs="Arial"/>
          <w:color w:val="auto"/>
          <w:lang w:val="en-US"/>
        </w:rPr>
        <w:t xml:space="preserve"> </w:t>
      </w:r>
      <w:proofErr w:type="spellStart"/>
      <w:r w:rsidRPr="00090379">
        <w:rPr>
          <w:rFonts w:ascii="Candara" w:hAnsi="Candara" w:cs="Arial"/>
          <w:color w:val="auto"/>
          <w:lang w:val="en-US"/>
        </w:rPr>
        <w:t>aspek</w:t>
      </w:r>
      <w:proofErr w:type="spellEnd"/>
      <w:r w:rsidRPr="00090379">
        <w:rPr>
          <w:rFonts w:ascii="Candara" w:hAnsi="Candara" w:cs="Arial"/>
          <w:color w:val="auto"/>
          <w:lang w:val="en-US"/>
        </w:rPr>
        <w:t xml:space="preserve"> yang </w:t>
      </w:r>
      <w:proofErr w:type="spellStart"/>
      <w:r w:rsidRPr="00090379">
        <w:rPr>
          <w:rFonts w:ascii="Candara" w:hAnsi="Candara" w:cs="Arial"/>
          <w:color w:val="auto"/>
          <w:lang w:val="en-US"/>
        </w:rPr>
        <w:t>diatur</w:t>
      </w:r>
      <w:proofErr w:type="spellEnd"/>
      <w:r w:rsidRPr="00090379">
        <w:rPr>
          <w:rFonts w:ascii="Candara" w:hAnsi="Candara" w:cs="Arial"/>
          <w:color w:val="auto"/>
          <w:lang w:val="en-US"/>
        </w:rPr>
        <w:t>.</w:t>
      </w:r>
    </w:p>
    <w:p w14:paraId="38F2928A" w14:textId="77777777" w:rsidR="004A1C5A" w:rsidRDefault="004A1C5A" w:rsidP="004A1C5A">
      <w:pPr>
        <w:pStyle w:val="ListParagraph"/>
        <w:spacing w:before="120" w:after="120" w:line="276" w:lineRule="auto"/>
        <w:ind w:left="459" w:firstLine="0"/>
        <w:contextualSpacing w:val="0"/>
        <w:rPr>
          <w:rFonts w:ascii="Candara" w:hAnsi="Candara"/>
          <w:b/>
          <w:bCs/>
          <w:color w:val="auto"/>
          <w:szCs w:val="24"/>
        </w:rPr>
      </w:pPr>
    </w:p>
    <w:p w14:paraId="4CEC77AC" w14:textId="459B1F3F" w:rsidR="004A1C5A" w:rsidRPr="003F19DC" w:rsidRDefault="002D40D7" w:rsidP="00090379">
      <w:pPr>
        <w:pBdr>
          <w:top w:val="single" w:sz="12" w:space="1" w:color="auto"/>
          <w:bottom w:val="single" w:sz="12" w:space="1" w:color="auto"/>
        </w:pBdr>
        <w:spacing w:before="120" w:after="120" w:line="240" w:lineRule="auto"/>
        <w:ind w:left="425" w:hanging="426"/>
        <w:jc w:val="both"/>
        <w:rPr>
          <w:rFonts w:ascii="Candara" w:hAnsi="Candara"/>
          <w:b/>
          <w:bCs/>
          <w:sz w:val="24"/>
          <w:szCs w:val="24"/>
        </w:rPr>
      </w:pPr>
      <w:r>
        <w:rPr>
          <w:rFonts w:ascii="Candara" w:hAnsi="Candara"/>
          <w:b/>
          <w:bCs/>
          <w:sz w:val="24"/>
          <w:szCs w:val="24"/>
        </w:rPr>
        <w:t>D</w:t>
      </w:r>
      <w:r w:rsidR="004A1C5A" w:rsidRPr="003F19DC">
        <w:rPr>
          <w:rFonts w:ascii="Candara" w:hAnsi="Candara"/>
          <w:b/>
          <w:bCs/>
          <w:sz w:val="24"/>
          <w:szCs w:val="24"/>
        </w:rPr>
        <w:t>.</w:t>
      </w:r>
      <w:r w:rsidR="004A1C5A" w:rsidRPr="003F19DC">
        <w:rPr>
          <w:rFonts w:ascii="Candara" w:hAnsi="Candara"/>
          <w:b/>
          <w:bCs/>
          <w:sz w:val="24"/>
          <w:szCs w:val="24"/>
        </w:rPr>
        <w:tab/>
        <w:t xml:space="preserve">LANGKAH-LANGKAH ATAU PROSEDUR MANUAL </w:t>
      </w:r>
      <w:r w:rsidR="00C8413B" w:rsidRPr="003F19DC">
        <w:rPr>
          <w:rFonts w:ascii="Candara" w:hAnsi="Candara"/>
          <w:b/>
          <w:bCs/>
          <w:sz w:val="24"/>
          <w:szCs w:val="24"/>
        </w:rPr>
        <w:t xml:space="preserve">PENINGKATAN </w:t>
      </w:r>
      <w:r w:rsidR="004A1C5A" w:rsidRPr="003F19DC">
        <w:rPr>
          <w:rFonts w:ascii="Candara" w:hAnsi="Candara"/>
          <w:b/>
          <w:bCs/>
          <w:sz w:val="24"/>
          <w:szCs w:val="24"/>
        </w:rPr>
        <w:t xml:space="preserve">STANDAR </w:t>
      </w:r>
      <w:r w:rsidR="00532E7B" w:rsidRPr="00F25477">
        <w:rPr>
          <w:rFonts w:ascii="Candara" w:hAnsi="Candara"/>
          <w:b/>
          <w:bCs/>
          <w:sz w:val="24"/>
          <w:szCs w:val="24"/>
          <w:lang w:val="en-US"/>
        </w:rPr>
        <w:t>BEBAN KERJA DOSEN</w:t>
      </w:r>
    </w:p>
    <w:p w14:paraId="70C864DA" w14:textId="225DD402" w:rsidR="00DF4D7A" w:rsidRPr="00DF4D7A" w:rsidRDefault="00DF4D7A" w:rsidP="00DF4D7A">
      <w:pPr>
        <w:pStyle w:val="ListParagraph"/>
        <w:numPr>
          <w:ilvl w:val="0"/>
          <w:numId w:val="19"/>
        </w:numPr>
        <w:spacing w:before="120" w:after="120" w:line="276" w:lineRule="auto"/>
        <w:ind w:left="446" w:hanging="446"/>
        <w:rPr>
          <w:rFonts w:ascii="Candara" w:hAnsi="Candara"/>
          <w:b/>
          <w:bCs/>
          <w:color w:val="auto"/>
          <w:szCs w:val="24"/>
        </w:rPr>
      </w:pPr>
      <w:r w:rsidRPr="00DF4D7A">
        <w:rPr>
          <w:rFonts w:ascii="Candara" w:hAnsi="Candara" w:cs="Arial"/>
          <w:color w:val="auto"/>
          <w:szCs w:val="24"/>
          <w:lang w:val="en-US"/>
        </w:rPr>
        <w:t xml:space="preserve">Tim </w:t>
      </w:r>
      <w:proofErr w:type="spellStart"/>
      <w:r w:rsidRPr="00DF4D7A">
        <w:rPr>
          <w:rFonts w:ascii="Candara" w:hAnsi="Candara" w:cs="Arial"/>
          <w:color w:val="auto"/>
          <w:szCs w:val="24"/>
          <w:lang w:val="en-US"/>
        </w:rPr>
        <w:t>evaluasi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mempelajari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laporan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hasil</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pengendalian</w:t>
      </w:r>
      <w:proofErr w:type="spellEnd"/>
      <w:r w:rsidRPr="00DF4D7A">
        <w:rPr>
          <w:rFonts w:ascii="Candara" w:hAnsi="Candara" w:cs="Arial"/>
          <w:color w:val="auto"/>
          <w:szCs w:val="24"/>
          <w:lang w:val="en-US"/>
        </w:rPr>
        <w:t>.</w:t>
      </w:r>
    </w:p>
    <w:p w14:paraId="5344AA1F" w14:textId="08279274" w:rsidR="00DF4D7A" w:rsidRPr="00DF4D7A" w:rsidRDefault="00DF4D7A" w:rsidP="00DF4D7A">
      <w:pPr>
        <w:pStyle w:val="ListParagraph"/>
        <w:numPr>
          <w:ilvl w:val="0"/>
          <w:numId w:val="19"/>
        </w:numPr>
        <w:spacing w:before="120" w:after="120" w:line="276" w:lineRule="auto"/>
        <w:ind w:left="446" w:hanging="446"/>
        <w:rPr>
          <w:rFonts w:ascii="Candara" w:hAnsi="Candara"/>
          <w:b/>
          <w:bCs/>
          <w:color w:val="auto"/>
          <w:szCs w:val="24"/>
        </w:rPr>
      </w:pPr>
      <w:r w:rsidRPr="00DF4D7A">
        <w:rPr>
          <w:rFonts w:ascii="Candara" w:hAnsi="Candara" w:cs="Arial"/>
          <w:color w:val="auto"/>
          <w:szCs w:val="24"/>
          <w:lang w:val="en-US"/>
        </w:rPr>
        <w:t xml:space="preserve">Tim </w:t>
      </w:r>
      <w:proofErr w:type="spellStart"/>
      <w:r w:rsidRPr="00DF4D7A">
        <w:rPr>
          <w:rFonts w:ascii="Candara" w:hAnsi="Candara" w:cs="Arial"/>
          <w:color w:val="auto"/>
          <w:szCs w:val="24"/>
          <w:lang w:val="en-US"/>
        </w:rPr>
        <w:t>evaluasi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menyelenggarakan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rapat</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untuk</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mendiskusikan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hasil</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laporan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tersebut</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dengan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mengundang</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penjabat</w:t>
      </w:r>
      <w:proofErr w:type="spellEnd"/>
      <w:r w:rsidRPr="00DF4D7A">
        <w:rPr>
          <w:rFonts w:ascii="Candara" w:hAnsi="Candara" w:cs="Arial"/>
          <w:color w:val="auto"/>
          <w:szCs w:val="24"/>
          <w:lang w:val="en-US"/>
        </w:rPr>
        <w:t xml:space="preserve"> yang </w:t>
      </w:r>
      <w:proofErr w:type="spellStart"/>
      <w:r w:rsidRPr="00DF4D7A">
        <w:rPr>
          <w:rFonts w:ascii="Candara" w:hAnsi="Candara" w:cs="Arial"/>
          <w:color w:val="auto"/>
          <w:szCs w:val="24"/>
          <w:lang w:val="en-US"/>
        </w:rPr>
        <w:t>terkait</w:t>
      </w:r>
      <w:proofErr w:type="spellEnd"/>
      <w:r w:rsidRPr="00DF4D7A">
        <w:rPr>
          <w:rFonts w:ascii="Candara" w:hAnsi="Candara" w:cs="Arial"/>
          <w:color w:val="auto"/>
          <w:szCs w:val="24"/>
          <w:lang w:val="en-US"/>
        </w:rPr>
        <w:t xml:space="preserve"> dan </w:t>
      </w:r>
      <w:proofErr w:type="spellStart"/>
      <w:r w:rsidRPr="00DF4D7A">
        <w:rPr>
          <w:rFonts w:ascii="Candara" w:hAnsi="Candara" w:cs="Arial"/>
          <w:color w:val="auto"/>
          <w:szCs w:val="24"/>
          <w:lang w:val="en-US"/>
        </w:rPr>
        <w:t>dosen</w:t>
      </w:r>
      <w:proofErr w:type="spellEnd"/>
      <w:r w:rsidR="00E315A6">
        <w:rPr>
          <w:rFonts w:ascii="Candara" w:hAnsi="Candara" w:cs="Arial"/>
          <w:color w:val="auto"/>
          <w:szCs w:val="24"/>
          <w:lang w:val="en-US"/>
        </w:rPr>
        <w:t xml:space="preserve"> </w:t>
      </w:r>
      <w:proofErr w:type="spellStart"/>
      <w:r w:rsidR="00E315A6">
        <w:rPr>
          <w:rFonts w:ascii="Candara" w:hAnsi="Candara" w:cs="Arial"/>
          <w:color w:val="auto"/>
          <w:szCs w:val="24"/>
          <w:lang w:val="en-US"/>
        </w:rPr>
        <w:t>serta</w:t>
      </w:r>
      <w:proofErr w:type="spellEnd"/>
      <w:r w:rsidR="00E315A6">
        <w:rPr>
          <w:rFonts w:ascii="Candara" w:hAnsi="Candara" w:cs="Arial"/>
          <w:color w:val="auto"/>
          <w:szCs w:val="24"/>
          <w:lang w:val="en-US"/>
        </w:rPr>
        <w:t xml:space="preserve"> </w:t>
      </w:r>
      <w:proofErr w:type="spellStart"/>
      <w:r w:rsidR="00E315A6">
        <w:rPr>
          <w:rFonts w:ascii="Candara" w:hAnsi="Candara" w:cs="Arial"/>
          <w:color w:val="auto"/>
          <w:szCs w:val="24"/>
          <w:lang w:val="en-US"/>
        </w:rPr>
        <w:t>tenaga</w:t>
      </w:r>
      <w:proofErr w:type="spellEnd"/>
      <w:r w:rsidR="00E315A6">
        <w:rPr>
          <w:rFonts w:ascii="Candara" w:hAnsi="Candara" w:cs="Arial"/>
          <w:color w:val="auto"/>
          <w:szCs w:val="24"/>
          <w:lang w:val="en-US"/>
        </w:rPr>
        <w:t xml:space="preserve"> </w:t>
      </w:r>
      <w:proofErr w:type="spellStart"/>
      <w:r w:rsidR="00E315A6">
        <w:rPr>
          <w:rFonts w:ascii="Candara" w:hAnsi="Candara" w:cs="Arial"/>
          <w:color w:val="auto"/>
          <w:szCs w:val="24"/>
          <w:lang w:val="en-US"/>
        </w:rPr>
        <w:t>kependidikan</w:t>
      </w:r>
      <w:proofErr w:type="spellEnd"/>
      <w:r w:rsidRPr="00DF4D7A">
        <w:rPr>
          <w:rFonts w:ascii="Candara" w:hAnsi="Candara" w:cs="Arial"/>
          <w:color w:val="auto"/>
          <w:szCs w:val="24"/>
          <w:lang w:val="en-US"/>
        </w:rPr>
        <w:t>.</w:t>
      </w:r>
    </w:p>
    <w:p w14:paraId="5C33976A" w14:textId="1ED3AFAB" w:rsidR="00DF4D7A" w:rsidRPr="00DF4D7A" w:rsidRDefault="00DF4D7A" w:rsidP="00DF4D7A">
      <w:pPr>
        <w:pStyle w:val="ListParagraph"/>
        <w:numPr>
          <w:ilvl w:val="0"/>
          <w:numId w:val="19"/>
        </w:numPr>
        <w:spacing w:before="120" w:after="120" w:line="276" w:lineRule="auto"/>
        <w:ind w:left="446" w:hanging="446"/>
        <w:rPr>
          <w:rFonts w:ascii="Candara" w:hAnsi="Candara"/>
          <w:b/>
          <w:bCs/>
          <w:color w:val="auto"/>
          <w:szCs w:val="24"/>
        </w:rPr>
      </w:pPr>
      <w:r w:rsidRPr="00DF4D7A">
        <w:rPr>
          <w:rFonts w:ascii="Candara" w:hAnsi="Candara" w:cs="Arial"/>
          <w:color w:val="auto"/>
          <w:szCs w:val="24"/>
          <w:lang w:val="en-US"/>
        </w:rPr>
        <w:t xml:space="preserve">Tim </w:t>
      </w:r>
      <w:proofErr w:type="spellStart"/>
      <w:r w:rsidRPr="00DF4D7A">
        <w:rPr>
          <w:rFonts w:ascii="Candara" w:hAnsi="Candara" w:cs="Arial"/>
          <w:color w:val="auto"/>
          <w:szCs w:val="24"/>
          <w:lang w:val="en-US"/>
        </w:rPr>
        <w:t>evaluasi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melakukan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evaluasi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terhadap</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isi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standar</w:t>
      </w:r>
      <w:proofErr w:type="spellEnd"/>
      <w:r w:rsidRPr="00DF4D7A">
        <w:rPr>
          <w:rFonts w:ascii="Candara" w:hAnsi="Candara" w:cs="Arial"/>
          <w:color w:val="auto"/>
          <w:szCs w:val="24"/>
          <w:lang w:val="en-US"/>
        </w:rPr>
        <w:t xml:space="preserve"> </w:t>
      </w:r>
      <w:proofErr w:type="spellStart"/>
      <w:r w:rsidR="00532E7B" w:rsidRPr="00532E7B">
        <w:rPr>
          <w:rFonts w:ascii="Candara" w:hAnsi="Candara" w:cs="Arial"/>
          <w:color w:val="000000" w:themeColor="text1"/>
          <w:szCs w:val="24"/>
          <w:lang w:val="en-US"/>
        </w:rPr>
        <w:t>beban</w:t>
      </w:r>
      <w:proofErr w:type="spellEnd"/>
      <w:r w:rsidR="00532E7B" w:rsidRPr="00532E7B">
        <w:rPr>
          <w:rFonts w:ascii="Candara" w:hAnsi="Candara" w:cs="Arial"/>
          <w:color w:val="000000" w:themeColor="text1"/>
          <w:szCs w:val="24"/>
          <w:lang w:val="en-US"/>
        </w:rPr>
        <w:t xml:space="preserve"> </w:t>
      </w:r>
      <w:proofErr w:type="spellStart"/>
      <w:r w:rsidR="00532E7B" w:rsidRPr="00532E7B">
        <w:rPr>
          <w:rFonts w:ascii="Candara" w:hAnsi="Candara" w:cs="Arial"/>
          <w:color w:val="000000" w:themeColor="text1"/>
          <w:szCs w:val="24"/>
          <w:lang w:val="en-US"/>
        </w:rPr>
        <w:t>kerja</w:t>
      </w:r>
      <w:proofErr w:type="spellEnd"/>
      <w:r w:rsidR="00532E7B" w:rsidRPr="00532E7B">
        <w:rPr>
          <w:rFonts w:ascii="Candara" w:hAnsi="Candara" w:cs="Arial"/>
          <w:color w:val="000000" w:themeColor="text1"/>
          <w:szCs w:val="24"/>
          <w:lang w:val="en-US"/>
        </w:rPr>
        <w:t xml:space="preserve"> </w:t>
      </w:r>
      <w:proofErr w:type="spellStart"/>
      <w:r w:rsidR="00532E7B" w:rsidRPr="00532E7B">
        <w:rPr>
          <w:rFonts w:ascii="Candara" w:hAnsi="Candara" w:cs="Arial"/>
          <w:color w:val="000000" w:themeColor="text1"/>
          <w:szCs w:val="24"/>
          <w:lang w:val="en-US"/>
        </w:rPr>
        <w:t>dosen</w:t>
      </w:r>
      <w:proofErr w:type="spellEnd"/>
      <w:r w:rsidRPr="00DF4D7A">
        <w:rPr>
          <w:rFonts w:ascii="Candara" w:hAnsi="Candara" w:cs="Arial"/>
          <w:color w:val="auto"/>
          <w:szCs w:val="24"/>
          <w:lang w:val="en-US"/>
        </w:rPr>
        <w:t>.</w:t>
      </w:r>
    </w:p>
    <w:p w14:paraId="6482A824" w14:textId="3789D015" w:rsidR="00DF4D7A" w:rsidRPr="00DF4D7A" w:rsidRDefault="00DF4D7A" w:rsidP="00DF4D7A">
      <w:pPr>
        <w:pStyle w:val="ListParagraph"/>
        <w:numPr>
          <w:ilvl w:val="0"/>
          <w:numId w:val="19"/>
        </w:numPr>
        <w:spacing w:before="120" w:after="120" w:line="276" w:lineRule="auto"/>
        <w:ind w:left="446" w:hanging="446"/>
        <w:rPr>
          <w:rFonts w:ascii="Candara" w:hAnsi="Candara"/>
          <w:b/>
          <w:bCs/>
          <w:color w:val="auto"/>
          <w:szCs w:val="24"/>
        </w:rPr>
      </w:pPr>
      <w:r w:rsidRPr="00DF4D7A">
        <w:rPr>
          <w:rFonts w:ascii="Candara" w:hAnsi="Candara" w:cs="Arial"/>
          <w:color w:val="auto"/>
          <w:szCs w:val="24"/>
          <w:lang w:val="en-US"/>
        </w:rPr>
        <w:lastRenderedPageBreak/>
        <w:t xml:space="preserve">Tim </w:t>
      </w:r>
      <w:proofErr w:type="spellStart"/>
      <w:r w:rsidRPr="00DF4D7A">
        <w:rPr>
          <w:rFonts w:ascii="Candara" w:hAnsi="Candara" w:cs="Arial"/>
          <w:color w:val="auto"/>
          <w:szCs w:val="24"/>
          <w:lang w:val="en-US"/>
        </w:rPr>
        <w:t>evaluasi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melakukan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revisi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isi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standar</w:t>
      </w:r>
      <w:proofErr w:type="spellEnd"/>
      <w:r w:rsidRPr="00DF4D7A">
        <w:rPr>
          <w:rFonts w:ascii="Candara" w:hAnsi="Candara" w:cs="Arial"/>
          <w:color w:val="auto"/>
          <w:szCs w:val="24"/>
          <w:lang w:val="en-US"/>
        </w:rPr>
        <w:t xml:space="preserve"> </w:t>
      </w:r>
      <w:proofErr w:type="spellStart"/>
      <w:r w:rsidR="00532E7B" w:rsidRPr="00532E7B">
        <w:rPr>
          <w:rFonts w:ascii="Candara" w:hAnsi="Candara" w:cs="Arial"/>
          <w:color w:val="000000" w:themeColor="text1"/>
          <w:szCs w:val="24"/>
          <w:lang w:val="en-US"/>
        </w:rPr>
        <w:t>beban</w:t>
      </w:r>
      <w:proofErr w:type="spellEnd"/>
      <w:r w:rsidR="00532E7B" w:rsidRPr="00532E7B">
        <w:rPr>
          <w:rFonts w:ascii="Candara" w:hAnsi="Candara" w:cs="Arial"/>
          <w:color w:val="000000" w:themeColor="text1"/>
          <w:szCs w:val="24"/>
          <w:lang w:val="en-US"/>
        </w:rPr>
        <w:t xml:space="preserve"> </w:t>
      </w:r>
      <w:proofErr w:type="spellStart"/>
      <w:r w:rsidR="00532E7B" w:rsidRPr="00532E7B">
        <w:rPr>
          <w:rFonts w:ascii="Candara" w:hAnsi="Candara" w:cs="Arial"/>
          <w:color w:val="000000" w:themeColor="text1"/>
          <w:szCs w:val="24"/>
          <w:lang w:val="en-US"/>
        </w:rPr>
        <w:t>kerja</w:t>
      </w:r>
      <w:proofErr w:type="spellEnd"/>
      <w:r w:rsidR="00532E7B" w:rsidRPr="00532E7B">
        <w:rPr>
          <w:rFonts w:ascii="Candara" w:hAnsi="Candara" w:cs="Arial"/>
          <w:color w:val="000000" w:themeColor="text1"/>
          <w:szCs w:val="24"/>
          <w:lang w:val="en-US"/>
        </w:rPr>
        <w:t xml:space="preserve"> </w:t>
      </w:r>
      <w:proofErr w:type="spellStart"/>
      <w:r w:rsidR="00532E7B" w:rsidRPr="00532E7B">
        <w:rPr>
          <w:rFonts w:ascii="Candara" w:hAnsi="Candara" w:cs="Arial"/>
          <w:color w:val="000000" w:themeColor="text1"/>
          <w:szCs w:val="24"/>
          <w:lang w:val="en-US"/>
        </w:rPr>
        <w:t>dosen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sehingga</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tercipta</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standar</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baru</w:t>
      </w:r>
      <w:proofErr w:type="spellEnd"/>
      <w:r w:rsidRPr="00DF4D7A">
        <w:rPr>
          <w:rFonts w:ascii="Candara" w:hAnsi="Candara" w:cs="Arial"/>
          <w:color w:val="auto"/>
          <w:szCs w:val="24"/>
          <w:lang w:val="en-US"/>
        </w:rPr>
        <w:t>.</w:t>
      </w:r>
    </w:p>
    <w:p w14:paraId="4981FE65" w14:textId="40653541" w:rsidR="00DF4D7A" w:rsidRPr="00DF4D7A" w:rsidRDefault="00DF4D7A" w:rsidP="00DF4D7A">
      <w:pPr>
        <w:pStyle w:val="ListParagraph"/>
        <w:numPr>
          <w:ilvl w:val="0"/>
          <w:numId w:val="19"/>
        </w:numPr>
        <w:spacing w:before="120" w:after="120" w:line="276" w:lineRule="auto"/>
        <w:ind w:left="446" w:hanging="446"/>
        <w:rPr>
          <w:rFonts w:ascii="Candara" w:hAnsi="Candara"/>
          <w:b/>
          <w:bCs/>
          <w:color w:val="auto"/>
          <w:szCs w:val="24"/>
        </w:rPr>
      </w:pPr>
      <w:r w:rsidRPr="00DF4D7A">
        <w:rPr>
          <w:rFonts w:ascii="Candara" w:hAnsi="Candara" w:cs="Arial"/>
          <w:color w:val="auto"/>
          <w:szCs w:val="24"/>
          <w:lang w:val="en-US"/>
        </w:rPr>
        <w:t xml:space="preserve">Tim </w:t>
      </w:r>
      <w:proofErr w:type="spellStart"/>
      <w:r w:rsidRPr="00DF4D7A">
        <w:rPr>
          <w:rFonts w:ascii="Candara" w:hAnsi="Candara" w:cs="Arial"/>
          <w:color w:val="auto"/>
          <w:szCs w:val="24"/>
          <w:lang w:val="en-US"/>
        </w:rPr>
        <w:t>menempuh</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langkap</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atau</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prosedur</w:t>
      </w:r>
      <w:proofErr w:type="spellEnd"/>
      <w:r w:rsidRPr="00DF4D7A">
        <w:rPr>
          <w:rFonts w:ascii="Candara" w:hAnsi="Candara" w:cs="Arial"/>
          <w:color w:val="auto"/>
          <w:szCs w:val="24"/>
          <w:lang w:val="en-US"/>
        </w:rPr>
        <w:t xml:space="preserve"> yang </w:t>
      </w:r>
      <w:proofErr w:type="spellStart"/>
      <w:r w:rsidRPr="00DF4D7A">
        <w:rPr>
          <w:rFonts w:ascii="Candara" w:hAnsi="Candara" w:cs="Arial"/>
          <w:color w:val="auto"/>
          <w:szCs w:val="24"/>
          <w:lang w:val="en-US"/>
        </w:rPr>
        <w:t>berlaku</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dalam</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penetapan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lang w:val="en-US"/>
        </w:rPr>
        <w:t>standar</w:t>
      </w:r>
      <w:proofErr w:type="spellEnd"/>
      <w:r w:rsidRPr="00DF4D7A">
        <w:rPr>
          <w:rFonts w:ascii="Candara" w:hAnsi="Candara" w:cs="Arial"/>
          <w:color w:val="auto"/>
          <w:lang w:val="en-US"/>
        </w:rPr>
        <w:t xml:space="preserve"> </w:t>
      </w:r>
      <w:proofErr w:type="spellStart"/>
      <w:r w:rsidRPr="00DF4D7A">
        <w:rPr>
          <w:rFonts w:ascii="Candara" w:hAnsi="Candara" w:cs="Arial"/>
          <w:color w:val="auto"/>
          <w:lang w:val="en-US"/>
        </w:rPr>
        <w:t>baru</w:t>
      </w:r>
      <w:proofErr w:type="spellEnd"/>
      <w:r w:rsidRPr="00DF4D7A">
        <w:rPr>
          <w:rFonts w:ascii="Candara" w:hAnsi="Candara" w:cs="Arial"/>
          <w:color w:val="auto"/>
          <w:lang w:val="en-US"/>
        </w:rPr>
        <w:t>.</w:t>
      </w:r>
    </w:p>
    <w:p w14:paraId="57122293" w14:textId="77777777" w:rsidR="00DF4D7A" w:rsidRPr="00DF4D7A" w:rsidRDefault="00DF4D7A" w:rsidP="00DF4D7A">
      <w:pPr>
        <w:pStyle w:val="ListParagraph"/>
        <w:spacing w:before="120" w:after="120" w:line="276" w:lineRule="auto"/>
        <w:ind w:left="446" w:firstLine="0"/>
        <w:rPr>
          <w:rFonts w:ascii="Candara" w:hAnsi="Candara"/>
          <w:b/>
          <w:bCs/>
          <w:color w:val="auto"/>
          <w:szCs w:val="24"/>
        </w:rPr>
      </w:pPr>
    </w:p>
    <w:p w14:paraId="1F6FA64B" w14:textId="0DF1D57F" w:rsidR="004A1C5A" w:rsidRPr="003F19DC" w:rsidRDefault="002D40D7" w:rsidP="00E315A6">
      <w:pPr>
        <w:pBdr>
          <w:top w:val="single" w:sz="12" w:space="1" w:color="auto"/>
          <w:bottom w:val="single" w:sz="12" w:space="1" w:color="auto"/>
        </w:pBdr>
        <w:spacing w:before="120" w:after="120" w:line="240" w:lineRule="auto"/>
        <w:ind w:left="425" w:hanging="425"/>
        <w:jc w:val="both"/>
        <w:rPr>
          <w:rFonts w:ascii="Candara" w:hAnsi="Candara"/>
          <w:b/>
          <w:bCs/>
          <w:sz w:val="24"/>
          <w:szCs w:val="24"/>
        </w:rPr>
      </w:pPr>
      <w:r>
        <w:rPr>
          <w:rFonts w:ascii="Candara" w:hAnsi="Candara"/>
          <w:b/>
          <w:bCs/>
          <w:sz w:val="24"/>
          <w:szCs w:val="24"/>
        </w:rPr>
        <w:t>E</w:t>
      </w:r>
      <w:r w:rsidR="004A1C5A" w:rsidRPr="003F19DC">
        <w:rPr>
          <w:rFonts w:ascii="Candara" w:hAnsi="Candara"/>
          <w:b/>
          <w:bCs/>
          <w:sz w:val="24"/>
          <w:szCs w:val="24"/>
        </w:rPr>
        <w:t>.</w:t>
      </w:r>
      <w:r w:rsidR="004A1C5A" w:rsidRPr="003F19DC">
        <w:rPr>
          <w:rFonts w:ascii="Candara" w:hAnsi="Candara"/>
          <w:b/>
          <w:bCs/>
          <w:sz w:val="24"/>
          <w:szCs w:val="24"/>
        </w:rPr>
        <w:tab/>
        <w:t xml:space="preserve">KUALIFIKASI PEJABAT/PETUGAS YANG MENJALANKAN MANUAL </w:t>
      </w:r>
      <w:r w:rsidR="00C8413B" w:rsidRPr="003F19DC">
        <w:rPr>
          <w:rFonts w:ascii="Candara" w:hAnsi="Candara"/>
          <w:b/>
          <w:bCs/>
          <w:sz w:val="24"/>
          <w:szCs w:val="24"/>
        </w:rPr>
        <w:t>PENINGKATAN</w:t>
      </w:r>
      <w:r w:rsidR="004A1C5A" w:rsidRPr="003F19DC">
        <w:rPr>
          <w:rFonts w:ascii="Candara" w:hAnsi="Candara"/>
          <w:b/>
          <w:bCs/>
          <w:sz w:val="24"/>
          <w:szCs w:val="24"/>
        </w:rPr>
        <w:t xml:space="preserve"> STANDAR </w:t>
      </w:r>
      <w:r w:rsidR="00532E7B" w:rsidRPr="00F25477">
        <w:rPr>
          <w:rFonts w:ascii="Candara" w:hAnsi="Candara"/>
          <w:b/>
          <w:bCs/>
          <w:sz w:val="24"/>
          <w:szCs w:val="24"/>
          <w:lang w:val="en-US"/>
        </w:rPr>
        <w:t>BEBAN KERJA DOSEN</w:t>
      </w:r>
    </w:p>
    <w:p w14:paraId="623EE131" w14:textId="77777777" w:rsidR="00DF4D7A" w:rsidRDefault="00DF4D7A" w:rsidP="00DF4D7A">
      <w:pPr>
        <w:spacing w:before="120" w:after="120"/>
        <w:ind w:left="450" w:firstLine="540"/>
        <w:jc w:val="both"/>
        <w:rPr>
          <w:rFonts w:ascii="Candara" w:hAnsi="Candara" w:cs="Calibri"/>
          <w:b/>
          <w:bCs/>
          <w:sz w:val="24"/>
          <w:szCs w:val="24"/>
        </w:rPr>
      </w:pPr>
      <w:r w:rsidRPr="00DF4D7A">
        <w:rPr>
          <w:rFonts w:ascii="Candara" w:hAnsi="Candara" w:cs="Arial"/>
          <w:sz w:val="24"/>
          <w:szCs w:val="24"/>
          <w:lang w:val="en-US"/>
        </w:rPr>
        <w:t xml:space="preserve">Manual </w:t>
      </w:r>
      <w:proofErr w:type="spellStart"/>
      <w:r w:rsidRPr="00DF4D7A">
        <w:rPr>
          <w:rFonts w:ascii="Candara" w:hAnsi="Candara" w:cs="Arial"/>
          <w:sz w:val="24"/>
          <w:szCs w:val="24"/>
          <w:lang w:val="en-US"/>
        </w:rPr>
        <w:t>ini</w:t>
      </w:r>
      <w:proofErr w:type="spellEnd"/>
      <w:r w:rsidRPr="00DF4D7A">
        <w:rPr>
          <w:rFonts w:ascii="Candara" w:hAnsi="Candara" w:cs="Arial"/>
          <w:sz w:val="24"/>
          <w:szCs w:val="24"/>
          <w:lang w:val="en-US"/>
        </w:rPr>
        <w:t xml:space="preserve"> </w:t>
      </w:r>
      <w:proofErr w:type="spellStart"/>
      <w:r w:rsidRPr="00DF4D7A">
        <w:rPr>
          <w:rFonts w:ascii="Candara" w:hAnsi="Candara" w:cs="Arial"/>
          <w:sz w:val="24"/>
          <w:szCs w:val="24"/>
          <w:lang w:val="en-US"/>
        </w:rPr>
        <w:t>dilengkapi</w:t>
      </w:r>
      <w:proofErr w:type="spellEnd"/>
      <w:r w:rsidRPr="00DF4D7A">
        <w:rPr>
          <w:rFonts w:ascii="Candara" w:hAnsi="Candara" w:cs="Arial"/>
          <w:sz w:val="24"/>
          <w:szCs w:val="24"/>
          <w:lang w:val="en-US"/>
        </w:rPr>
        <w:t xml:space="preserve"> </w:t>
      </w:r>
      <w:proofErr w:type="spellStart"/>
      <w:r w:rsidRPr="00DF4D7A">
        <w:rPr>
          <w:rFonts w:ascii="Candara" w:hAnsi="Candara" w:cs="Arial"/>
          <w:sz w:val="24"/>
          <w:szCs w:val="24"/>
          <w:lang w:val="en-US"/>
        </w:rPr>
        <w:t>dengan</w:t>
      </w:r>
      <w:proofErr w:type="spellEnd"/>
      <w:r w:rsidRPr="00DF4D7A">
        <w:rPr>
          <w:rFonts w:ascii="Candara" w:hAnsi="Candara" w:cs="Arial"/>
          <w:sz w:val="24"/>
          <w:szCs w:val="24"/>
          <w:lang w:val="en-US"/>
        </w:rPr>
        <w:t xml:space="preserve"> SOP yang </w:t>
      </w:r>
      <w:proofErr w:type="spellStart"/>
      <w:r w:rsidRPr="00DF4D7A">
        <w:rPr>
          <w:rFonts w:ascii="Candara" w:hAnsi="Candara" w:cs="Arial"/>
          <w:sz w:val="24"/>
          <w:szCs w:val="24"/>
          <w:lang w:val="en-US"/>
        </w:rPr>
        <w:t>dikembangkan</w:t>
      </w:r>
      <w:proofErr w:type="spellEnd"/>
      <w:r w:rsidRPr="00DF4D7A">
        <w:rPr>
          <w:rFonts w:ascii="Candara" w:hAnsi="Candara" w:cs="Arial"/>
          <w:sz w:val="24"/>
          <w:szCs w:val="24"/>
          <w:lang w:val="en-US"/>
        </w:rPr>
        <w:t xml:space="preserve"> oleh </w:t>
      </w:r>
      <w:proofErr w:type="spellStart"/>
      <w:r w:rsidRPr="00DF4D7A">
        <w:rPr>
          <w:rFonts w:ascii="Candara" w:hAnsi="Candara" w:cs="Arial"/>
          <w:sz w:val="24"/>
          <w:szCs w:val="24"/>
          <w:lang w:val="en-US"/>
        </w:rPr>
        <w:t>pihak-pihak</w:t>
      </w:r>
      <w:proofErr w:type="spellEnd"/>
      <w:r w:rsidRPr="00DF4D7A">
        <w:rPr>
          <w:rFonts w:ascii="Candara" w:hAnsi="Candara" w:cs="Arial"/>
          <w:sz w:val="24"/>
          <w:szCs w:val="24"/>
          <w:lang w:val="en-US"/>
        </w:rPr>
        <w:t xml:space="preserve"> </w:t>
      </w:r>
      <w:proofErr w:type="spellStart"/>
      <w:r w:rsidRPr="00DF4D7A">
        <w:rPr>
          <w:rFonts w:ascii="Candara" w:hAnsi="Candara" w:cs="Arial"/>
          <w:sz w:val="24"/>
          <w:szCs w:val="24"/>
          <w:lang w:val="en-US"/>
        </w:rPr>
        <w:t>berikut</w:t>
      </w:r>
      <w:proofErr w:type="spellEnd"/>
      <w:r w:rsidRPr="00DF4D7A">
        <w:rPr>
          <w:rFonts w:ascii="Candara" w:hAnsi="Candara" w:cs="Arial"/>
          <w:sz w:val="24"/>
          <w:szCs w:val="24"/>
          <w:lang w:val="en-US"/>
        </w:rPr>
        <w:t xml:space="preserve"> </w:t>
      </w:r>
      <w:proofErr w:type="spellStart"/>
      <w:r w:rsidRPr="00DF4D7A">
        <w:rPr>
          <w:rFonts w:ascii="Candara" w:hAnsi="Candara" w:cs="Arial"/>
          <w:sz w:val="24"/>
          <w:szCs w:val="24"/>
          <w:lang w:val="en-US"/>
        </w:rPr>
        <w:t>ini</w:t>
      </w:r>
      <w:proofErr w:type="spellEnd"/>
      <w:r w:rsidRPr="00DF4D7A">
        <w:rPr>
          <w:rFonts w:ascii="Candara" w:hAnsi="Candara" w:cs="Arial"/>
          <w:sz w:val="24"/>
          <w:szCs w:val="24"/>
          <w:lang w:val="en-US"/>
        </w:rPr>
        <w:t>.</w:t>
      </w:r>
    </w:p>
    <w:p w14:paraId="5DB9A969" w14:textId="77777777" w:rsidR="00DF4D7A" w:rsidRPr="00DF4D7A" w:rsidRDefault="00DF4D7A" w:rsidP="00DF4D7A">
      <w:pPr>
        <w:pStyle w:val="ListParagraph"/>
        <w:numPr>
          <w:ilvl w:val="0"/>
          <w:numId w:val="24"/>
        </w:numPr>
        <w:spacing w:before="120" w:after="120" w:line="276" w:lineRule="auto"/>
        <w:ind w:left="1354"/>
        <w:rPr>
          <w:rFonts w:ascii="Candara" w:hAnsi="Candara"/>
          <w:b/>
          <w:bCs/>
          <w:color w:val="auto"/>
          <w:szCs w:val="24"/>
        </w:rPr>
      </w:pPr>
      <w:r w:rsidRPr="00DF4D7A">
        <w:rPr>
          <w:rFonts w:ascii="Candara" w:hAnsi="Candara" w:cs="Arial"/>
          <w:color w:val="auto"/>
          <w:szCs w:val="24"/>
          <w:lang w:val="en-US"/>
        </w:rPr>
        <w:t xml:space="preserve">Tim </w:t>
      </w:r>
      <w:proofErr w:type="spellStart"/>
      <w:r w:rsidRPr="00DF4D7A">
        <w:rPr>
          <w:rFonts w:ascii="Candara" w:hAnsi="Candara" w:cs="Arial"/>
          <w:color w:val="auto"/>
          <w:szCs w:val="24"/>
          <w:lang w:val="en-US"/>
        </w:rPr>
        <w:t>Penjaminan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Mutu</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Universitas</w:t>
      </w:r>
      <w:proofErr w:type="spellEnd"/>
      <w:r w:rsidRPr="00DF4D7A">
        <w:rPr>
          <w:rFonts w:ascii="Candara" w:hAnsi="Candara" w:cs="Arial"/>
          <w:color w:val="auto"/>
          <w:szCs w:val="24"/>
          <w:lang w:val="en-US"/>
        </w:rPr>
        <w:t xml:space="preserve"> Negeri Makassar </w:t>
      </w:r>
      <w:proofErr w:type="spellStart"/>
      <w:r w:rsidRPr="00DF4D7A">
        <w:rPr>
          <w:rFonts w:ascii="Candara" w:hAnsi="Candara" w:cs="Arial"/>
          <w:color w:val="auto"/>
          <w:szCs w:val="24"/>
          <w:lang w:val="en-US"/>
        </w:rPr>
        <w:t>sebagai</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koordinator</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pengendalian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standar</w:t>
      </w:r>
      <w:proofErr w:type="spellEnd"/>
      <w:r w:rsidRPr="00DF4D7A">
        <w:rPr>
          <w:rFonts w:ascii="Candara" w:hAnsi="Candara" w:cs="Arial"/>
          <w:color w:val="auto"/>
          <w:szCs w:val="24"/>
          <w:lang w:val="en-US"/>
        </w:rPr>
        <w:t>.</w:t>
      </w:r>
    </w:p>
    <w:p w14:paraId="05B91659" w14:textId="5B576463" w:rsidR="00DF4D7A" w:rsidRPr="00DF4D7A" w:rsidRDefault="00DF4D7A" w:rsidP="00DF4D7A">
      <w:pPr>
        <w:pStyle w:val="ListParagraph"/>
        <w:numPr>
          <w:ilvl w:val="0"/>
          <w:numId w:val="24"/>
        </w:numPr>
        <w:spacing w:before="120" w:after="120" w:line="276" w:lineRule="auto"/>
        <w:ind w:left="1354"/>
        <w:rPr>
          <w:rFonts w:ascii="Candara" w:hAnsi="Candara"/>
          <w:b/>
          <w:bCs/>
          <w:color w:val="auto"/>
          <w:szCs w:val="24"/>
        </w:rPr>
      </w:pPr>
      <w:proofErr w:type="spellStart"/>
      <w:r w:rsidRPr="00DF4D7A">
        <w:rPr>
          <w:rFonts w:ascii="Candara" w:hAnsi="Candara" w:cs="Arial"/>
          <w:color w:val="auto"/>
          <w:szCs w:val="24"/>
          <w:lang w:val="en-US"/>
        </w:rPr>
        <w:t>Pejabat</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struktural</w:t>
      </w:r>
      <w:proofErr w:type="spellEnd"/>
      <w:r w:rsidRPr="00DF4D7A">
        <w:rPr>
          <w:rFonts w:ascii="Candara" w:hAnsi="Candara" w:cs="Arial"/>
          <w:color w:val="auto"/>
          <w:szCs w:val="24"/>
          <w:lang w:val="en-US"/>
        </w:rPr>
        <w:t xml:space="preserve"> di </w:t>
      </w:r>
      <w:proofErr w:type="spellStart"/>
      <w:r w:rsidRPr="00DF4D7A">
        <w:rPr>
          <w:rFonts w:ascii="Candara" w:hAnsi="Candara" w:cs="Arial"/>
          <w:color w:val="auto"/>
          <w:szCs w:val="24"/>
          <w:lang w:val="en-US"/>
        </w:rPr>
        <w:t>lingkungan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Universitas</w:t>
      </w:r>
      <w:proofErr w:type="spellEnd"/>
      <w:r w:rsidRPr="00DF4D7A">
        <w:rPr>
          <w:rFonts w:ascii="Candara" w:hAnsi="Candara" w:cs="Arial"/>
          <w:color w:val="auto"/>
          <w:szCs w:val="24"/>
          <w:lang w:val="en-US"/>
        </w:rPr>
        <w:t xml:space="preserve"> Negeri Makassar </w:t>
      </w:r>
      <w:proofErr w:type="spellStart"/>
      <w:r w:rsidRPr="00DF4D7A">
        <w:rPr>
          <w:rFonts w:ascii="Candara" w:hAnsi="Candara" w:cs="Arial"/>
          <w:color w:val="auto"/>
          <w:szCs w:val="24"/>
          <w:lang w:val="en-US"/>
        </w:rPr>
        <w:t>dengan</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bidang</w:t>
      </w:r>
      <w:proofErr w:type="spellEnd"/>
      <w:r w:rsidRPr="00DF4D7A">
        <w:rPr>
          <w:rFonts w:ascii="Candara" w:hAnsi="Candara" w:cs="Arial"/>
          <w:color w:val="auto"/>
          <w:szCs w:val="24"/>
          <w:lang w:val="en-US"/>
        </w:rPr>
        <w:t xml:space="preserve"> </w:t>
      </w:r>
      <w:proofErr w:type="spellStart"/>
      <w:r w:rsidRPr="00DF4D7A">
        <w:rPr>
          <w:rFonts w:ascii="Candara" w:hAnsi="Candara" w:cs="Arial"/>
          <w:color w:val="auto"/>
          <w:szCs w:val="24"/>
          <w:lang w:val="en-US"/>
        </w:rPr>
        <w:t>pekerjaan</w:t>
      </w:r>
      <w:proofErr w:type="spellEnd"/>
      <w:r w:rsidRPr="00DF4D7A">
        <w:rPr>
          <w:rFonts w:ascii="Candara" w:hAnsi="Candara" w:cs="Arial"/>
          <w:color w:val="auto"/>
          <w:szCs w:val="24"/>
          <w:lang w:val="en-US"/>
        </w:rPr>
        <w:t xml:space="preserve"> yang </w:t>
      </w:r>
      <w:proofErr w:type="spellStart"/>
      <w:r w:rsidRPr="00DF4D7A">
        <w:rPr>
          <w:rFonts w:ascii="Candara" w:hAnsi="Candara" w:cs="Arial"/>
          <w:color w:val="auto"/>
          <w:szCs w:val="24"/>
          <w:lang w:val="en-US"/>
        </w:rPr>
        <w:t>diatur</w:t>
      </w:r>
      <w:proofErr w:type="spellEnd"/>
      <w:r w:rsidRPr="00DF4D7A">
        <w:rPr>
          <w:rFonts w:ascii="Candara" w:hAnsi="Candara" w:cs="Arial"/>
          <w:color w:val="auto"/>
          <w:szCs w:val="24"/>
          <w:lang w:val="en-US"/>
        </w:rPr>
        <w:t xml:space="preserve"> oleh </w:t>
      </w:r>
      <w:proofErr w:type="spellStart"/>
      <w:r w:rsidRPr="00DF4D7A">
        <w:rPr>
          <w:rFonts w:ascii="Candara" w:hAnsi="Candara" w:cs="Arial"/>
          <w:color w:val="auto"/>
          <w:szCs w:val="24"/>
          <w:lang w:val="en-US"/>
        </w:rPr>
        <w:t>standar</w:t>
      </w:r>
      <w:proofErr w:type="spellEnd"/>
      <w:r w:rsidRPr="00DF4D7A">
        <w:rPr>
          <w:rFonts w:ascii="Candara" w:hAnsi="Candara" w:cs="Arial"/>
          <w:color w:val="auto"/>
          <w:szCs w:val="24"/>
          <w:lang w:val="en-US"/>
        </w:rPr>
        <w:t xml:space="preserve"> yang </w:t>
      </w:r>
      <w:proofErr w:type="spellStart"/>
      <w:r w:rsidRPr="00DF4D7A">
        <w:rPr>
          <w:rFonts w:ascii="Candara" w:hAnsi="Candara" w:cs="Arial"/>
          <w:color w:val="auto"/>
          <w:szCs w:val="24"/>
          <w:lang w:val="en-US"/>
        </w:rPr>
        <w:t>bersangkutan</w:t>
      </w:r>
      <w:proofErr w:type="spellEnd"/>
      <w:r w:rsidRPr="00DF4D7A">
        <w:rPr>
          <w:rFonts w:ascii="Candara" w:hAnsi="Candara" w:cs="Arial"/>
          <w:color w:val="auto"/>
          <w:szCs w:val="24"/>
          <w:lang w:val="en-US"/>
        </w:rPr>
        <w:t xml:space="preserve"> dan para </w:t>
      </w:r>
      <w:proofErr w:type="spellStart"/>
      <w:r w:rsidRPr="00DF4D7A">
        <w:rPr>
          <w:rFonts w:ascii="Candara" w:hAnsi="Candara" w:cs="Arial"/>
          <w:color w:val="auto"/>
          <w:szCs w:val="24"/>
          <w:lang w:val="en-US"/>
        </w:rPr>
        <w:t>dosen</w:t>
      </w:r>
      <w:proofErr w:type="spellEnd"/>
      <w:r w:rsidR="00E315A6">
        <w:rPr>
          <w:rFonts w:ascii="Candara" w:hAnsi="Candara" w:cs="Arial"/>
          <w:color w:val="auto"/>
          <w:szCs w:val="24"/>
          <w:lang w:val="en-US"/>
        </w:rPr>
        <w:t xml:space="preserve"> dan </w:t>
      </w:r>
      <w:proofErr w:type="spellStart"/>
      <w:r w:rsidR="00E315A6">
        <w:rPr>
          <w:rFonts w:ascii="Candara" w:hAnsi="Candara" w:cs="Arial"/>
          <w:color w:val="auto"/>
          <w:szCs w:val="24"/>
          <w:lang w:val="en-US"/>
        </w:rPr>
        <w:t>tenaga</w:t>
      </w:r>
      <w:proofErr w:type="spellEnd"/>
      <w:r w:rsidR="00E315A6">
        <w:rPr>
          <w:rFonts w:ascii="Candara" w:hAnsi="Candara" w:cs="Arial"/>
          <w:color w:val="auto"/>
          <w:szCs w:val="24"/>
          <w:lang w:val="en-US"/>
        </w:rPr>
        <w:t xml:space="preserve"> </w:t>
      </w:r>
      <w:proofErr w:type="spellStart"/>
      <w:r w:rsidR="00E315A6">
        <w:rPr>
          <w:rFonts w:ascii="Candara" w:hAnsi="Candara" w:cs="Arial"/>
          <w:color w:val="auto"/>
          <w:szCs w:val="24"/>
          <w:lang w:val="en-US"/>
        </w:rPr>
        <w:t>kependidikan</w:t>
      </w:r>
      <w:proofErr w:type="spellEnd"/>
      <w:r w:rsidRPr="00DF4D7A">
        <w:rPr>
          <w:rFonts w:ascii="Candara" w:hAnsi="Candara" w:cs="Arial"/>
          <w:color w:val="auto"/>
          <w:szCs w:val="24"/>
          <w:lang w:val="en-US"/>
        </w:rPr>
        <w:t xml:space="preserve"> yang </w:t>
      </w:r>
      <w:proofErr w:type="spellStart"/>
      <w:r w:rsidRPr="00DF4D7A">
        <w:rPr>
          <w:rFonts w:ascii="Candara" w:hAnsi="Candara" w:cs="Arial"/>
          <w:color w:val="auto"/>
          <w:szCs w:val="24"/>
          <w:lang w:val="en-US"/>
        </w:rPr>
        <w:t>ada</w:t>
      </w:r>
      <w:proofErr w:type="spellEnd"/>
      <w:r w:rsidRPr="00DF4D7A">
        <w:rPr>
          <w:rFonts w:ascii="Candara" w:hAnsi="Candara" w:cs="Arial"/>
          <w:color w:val="auto"/>
          <w:szCs w:val="24"/>
          <w:lang w:val="en-US"/>
        </w:rPr>
        <w:t xml:space="preserve"> di </w:t>
      </w:r>
      <w:proofErr w:type="spellStart"/>
      <w:r w:rsidRPr="00DF4D7A">
        <w:rPr>
          <w:rFonts w:ascii="Candara" w:hAnsi="Candara" w:cs="Arial"/>
          <w:color w:val="auto"/>
          <w:szCs w:val="24"/>
          <w:lang w:val="en-US"/>
        </w:rPr>
        <w:t>Fakultas</w:t>
      </w:r>
      <w:proofErr w:type="spellEnd"/>
      <w:r w:rsidRPr="00DF4D7A">
        <w:rPr>
          <w:rFonts w:ascii="Candara" w:hAnsi="Candara" w:cs="Arial"/>
          <w:color w:val="auto"/>
          <w:szCs w:val="24"/>
          <w:lang w:val="en-US"/>
        </w:rPr>
        <w:t xml:space="preserve"> dan PPs.</w:t>
      </w:r>
    </w:p>
    <w:p w14:paraId="4F6FC91B" w14:textId="77777777" w:rsidR="00DF4D7A" w:rsidRPr="00DF4D7A" w:rsidRDefault="00DF4D7A" w:rsidP="00DF4D7A">
      <w:pPr>
        <w:pStyle w:val="ListParagraph"/>
        <w:spacing w:before="120" w:after="120"/>
        <w:ind w:left="1350" w:firstLine="0"/>
        <w:rPr>
          <w:rFonts w:ascii="Candara" w:hAnsi="Candara"/>
          <w:b/>
          <w:bCs/>
          <w:szCs w:val="24"/>
        </w:rPr>
      </w:pPr>
    </w:p>
    <w:p w14:paraId="54B78D3D" w14:textId="4D467E1D" w:rsidR="004A1C5A" w:rsidRPr="003F19DC" w:rsidRDefault="002D40D7"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F</w:t>
      </w:r>
      <w:r w:rsidR="004A1C5A" w:rsidRPr="003F19DC">
        <w:rPr>
          <w:rFonts w:ascii="Candara" w:hAnsi="Candara"/>
          <w:b/>
          <w:bCs/>
          <w:sz w:val="24"/>
          <w:szCs w:val="24"/>
        </w:rPr>
        <w:t>.</w:t>
      </w:r>
      <w:r w:rsidR="004A1C5A" w:rsidRPr="003F19DC">
        <w:rPr>
          <w:rFonts w:ascii="Candara" w:hAnsi="Candara"/>
          <w:b/>
          <w:bCs/>
          <w:sz w:val="24"/>
          <w:szCs w:val="24"/>
        </w:rPr>
        <w:tab/>
        <w:t>CATATAN</w:t>
      </w:r>
    </w:p>
    <w:p w14:paraId="6D194F37" w14:textId="6082CA4B" w:rsidR="00DF4D7A" w:rsidRPr="00DF4D7A" w:rsidRDefault="00090379" w:rsidP="00DF4D7A">
      <w:pPr>
        <w:spacing w:before="120" w:after="120"/>
        <w:ind w:left="446" w:firstLine="547"/>
        <w:jc w:val="both"/>
        <w:rPr>
          <w:rFonts w:ascii="Candara" w:hAnsi="Candara" w:cs="Arial"/>
          <w:sz w:val="24"/>
          <w:szCs w:val="24"/>
          <w:lang w:val="en-US"/>
        </w:rPr>
      </w:pPr>
      <w:r w:rsidRPr="00DF4D7A">
        <w:rPr>
          <w:rFonts w:ascii="Candara" w:hAnsi="Candara" w:cs="Arial"/>
          <w:sz w:val="24"/>
          <w:szCs w:val="24"/>
        </w:rPr>
        <w:t xml:space="preserve">Rincian </w:t>
      </w:r>
      <w:r w:rsidR="00DF4D7A" w:rsidRPr="00DF4D7A">
        <w:rPr>
          <w:rFonts w:ascii="Candara" w:hAnsi="Candara" w:cs="Arial"/>
          <w:sz w:val="24"/>
          <w:szCs w:val="24"/>
        </w:rPr>
        <w:t>formulir/borang/proforma yang harus dibuat dan</w:t>
      </w:r>
      <w:r w:rsidR="00DF4D7A" w:rsidRPr="00DF4D7A">
        <w:rPr>
          <w:rFonts w:ascii="Candara" w:hAnsi="Candara" w:cs="Arial"/>
          <w:sz w:val="24"/>
          <w:szCs w:val="24"/>
          <w:lang w:val="en-US"/>
        </w:rPr>
        <w:t xml:space="preserve"> </w:t>
      </w:r>
      <w:r w:rsidR="00DF4D7A" w:rsidRPr="00DF4D7A">
        <w:rPr>
          <w:rFonts w:ascii="Candara" w:hAnsi="Candara" w:cs="Arial"/>
          <w:sz w:val="24"/>
          <w:szCs w:val="24"/>
        </w:rPr>
        <w:t>digunakan</w:t>
      </w:r>
      <w:r w:rsidR="00DF4D7A" w:rsidRPr="00DF4D7A">
        <w:rPr>
          <w:rFonts w:ascii="Candara" w:hAnsi="Candara" w:cs="Arial"/>
          <w:sz w:val="24"/>
          <w:szCs w:val="24"/>
          <w:lang w:val="en-US"/>
        </w:rPr>
        <w:t>.</w:t>
      </w:r>
    </w:p>
    <w:p w14:paraId="5F3D980E" w14:textId="77777777" w:rsidR="00DF4D7A" w:rsidRPr="00DF4D7A" w:rsidRDefault="00DF4D7A" w:rsidP="00DF4D7A">
      <w:pPr>
        <w:numPr>
          <w:ilvl w:val="0"/>
          <w:numId w:val="25"/>
        </w:numPr>
        <w:spacing w:after="0" w:line="360" w:lineRule="auto"/>
        <w:ind w:left="1260" w:hanging="283"/>
        <w:jc w:val="both"/>
        <w:rPr>
          <w:rFonts w:ascii="Candara" w:hAnsi="Candara" w:cs="Arial"/>
          <w:sz w:val="24"/>
          <w:szCs w:val="24"/>
        </w:rPr>
      </w:pPr>
      <w:r w:rsidRPr="00DF4D7A">
        <w:rPr>
          <w:rFonts w:ascii="Candara" w:hAnsi="Candara" w:cs="Arial"/>
          <w:sz w:val="24"/>
          <w:szCs w:val="24"/>
        </w:rPr>
        <w:t>Laporan pemenuhan standar dalam kurun waktu tertentu.</w:t>
      </w:r>
    </w:p>
    <w:p w14:paraId="024687C7" w14:textId="77777777" w:rsidR="00DF4D7A" w:rsidRPr="00DF4D7A" w:rsidRDefault="00DF4D7A" w:rsidP="00DF4D7A">
      <w:pPr>
        <w:numPr>
          <w:ilvl w:val="0"/>
          <w:numId w:val="25"/>
        </w:numPr>
        <w:spacing w:after="0" w:line="360" w:lineRule="auto"/>
        <w:ind w:left="1260" w:hanging="283"/>
        <w:jc w:val="both"/>
        <w:rPr>
          <w:rFonts w:ascii="Candara" w:hAnsi="Candara" w:cs="Arial"/>
          <w:sz w:val="24"/>
          <w:szCs w:val="24"/>
        </w:rPr>
      </w:pPr>
      <w:r w:rsidRPr="00DF4D7A">
        <w:rPr>
          <w:rFonts w:ascii="Candara" w:hAnsi="Candara" w:cs="Arial"/>
          <w:sz w:val="24"/>
          <w:szCs w:val="24"/>
        </w:rPr>
        <w:t>Formulir rekomendasi peningkatan standar</w:t>
      </w:r>
    </w:p>
    <w:p w14:paraId="23F29308" w14:textId="77777777" w:rsidR="00DF4D7A" w:rsidRPr="00DF4D7A" w:rsidRDefault="00DF4D7A" w:rsidP="00DF4D7A">
      <w:pPr>
        <w:spacing w:after="0" w:line="360" w:lineRule="auto"/>
        <w:ind w:left="977"/>
        <w:jc w:val="both"/>
        <w:rPr>
          <w:rFonts w:ascii="Candara" w:hAnsi="Candara" w:cs="Arial"/>
          <w:sz w:val="24"/>
          <w:szCs w:val="24"/>
        </w:rPr>
      </w:pPr>
      <w:r w:rsidRPr="00DF4D7A">
        <w:rPr>
          <w:rFonts w:ascii="Candara" w:hAnsi="Candara" w:cs="Arial"/>
          <w:sz w:val="24"/>
          <w:szCs w:val="24"/>
        </w:rPr>
        <w:t>Rincian sarana yang digunakan sesuai petunjuk dalam manual</w:t>
      </w:r>
    </w:p>
    <w:p w14:paraId="07AB130E" w14:textId="77777777" w:rsidR="00DF4D7A" w:rsidRPr="00DF4D7A" w:rsidRDefault="00DF4D7A" w:rsidP="00DF4D7A">
      <w:pPr>
        <w:pStyle w:val="ListParagraph"/>
        <w:numPr>
          <w:ilvl w:val="1"/>
          <w:numId w:val="27"/>
        </w:numPr>
        <w:spacing w:after="0" w:line="360" w:lineRule="auto"/>
        <w:ind w:left="1260" w:hanging="270"/>
        <w:rPr>
          <w:rFonts w:ascii="Candara" w:hAnsi="Candara" w:cs="Arial"/>
          <w:color w:val="auto"/>
          <w:szCs w:val="24"/>
        </w:rPr>
      </w:pPr>
      <w:r w:rsidRPr="00DF4D7A">
        <w:rPr>
          <w:rFonts w:ascii="Candara" w:hAnsi="Candara" w:cs="Arial"/>
          <w:color w:val="auto"/>
          <w:szCs w:val="24"/>
        </w:rPr>
        <w:t>Ruang Rapat</w:t>
      </w:r>
      <w:r w:rsidRPr="00DF4D7A">
        <w:rPr>
          <w:rFonts w:ascii="Candara" w:hAnsi="Candara" w:cs="Arial"/>
          <w:color w:val="auto"/>
          <w:szCs w:val="24"/>
          <w:lang w:val="en-US"/>
        </w:rPr>
        <w:t>.</w:t>
      </w:r>
    </w:p>
    <w:p w14:paraId="6663DB3E" w14:textId="77777777" w:rsidR="00DF4D7A" w:rsidRPr="00DF4D7A" w:rsidRDefault="00DF4D7A" w:rsidP="00DF4D7A">
      <w:pPr>
        <w:pStyle w:val="ListParagraph"/>
        <w:numPr>
          <w:ilvl w:val="1"/>
          <w:numId w:val="27"/>
        </w:numPr>
        <w:spacing w:after="0" w:line="360" w:lineRule="auto"/>
        <w:ind w:left="1260" w:hanging="270"/>
        <w:rPr>
          <w:rFonts w:ascii="Candara" w:hAnsi="Candara" w:cs="Arial"/>
          <w:color w:val="auto"/>
          <w:szCs w:val="24"/>
        </w:rPr>
      </w:pPr>
      <w:r w:rsidRPr="00DF4D7A">
        <w:rPr>
          <w:rFonts w:ascii="Candara" w:hAnsi="Candara" w:cs="Arial"/>
          <w:color w:val="auto"/>
          <w:szCs w:val="24"/>
        </w:rPr>
        <w:t>Laptop</w:t>
      </w:r>
      <w:r w:rsidRPr="00DF4D7A">
        <w:rPr>
          <w:rFonts w:ascii="Candara" w:hAnsi="Candara" w:cs="Arial"/>
          <w:color w:val="auto"/>
          <w:szCs w:val="24"/>
          <w:lang w:val="en-US"/>
        </w:rPr>
        <w:t>.</w:t>
      </w:r>
    </w:p>
    <w:p w14:paraId="630FB82C" w14:textId="1FDEBDA1" w:rsidR="00DF4D7A" w:rsidRPr="00DF4D7A" w:rsidRDefault="00DF4D7A" w:rsidP="00DF4D7A">
      <w:pPr>
        <w:pStyle w:val="ListParagraph"/>
        <w:numPr>
          <w:ilvl w:val="1"/>
          <w:numId w:val="27"/>
        </w:numPr>
        <w:spacing w:after="0" w:line="360" w:lineRule="auto"/>
        <w:ind w:left="1260" w:hanging="270"/>
        <w:rPr>
          <w:rFonts w:ascii="Candara" w:hAnsi="Candara" w:cs="Arial"/>
          <w:color w:val="auto"/>
          <w:szCs w:val="24"/>
        </w:rPr>
      </w:pPr>
      <w:r w:rsidRPr="00DF4D7A">
        <w:rPr>
          <w:rFonts w:ascii="Candara" w:hAnsi="Candara" w:cs="Arial"/>
          <w:i/>
          <w:color w:val="auto"/>
          <w:szCs w:val="24"/>
          <w:lang w:val="en-US"/>
        </w:rPr>
        <w:t>DLP.</w:t>
      </w:r>
    </w:p>
    <w:p w14:paraId="6A8E7185" w14:textId="77777777" w:rsidR="00E315A6" w:rsidRPr="003F19DC" w:rsidRDefault="00E315A6" w:rsidP="004A1C5A">
      <w:pPr>
        <w:spacing w:before="120" w:after="120"/>
        <w:ind w:left="425" w:firstLine="567"/>
        <w:jc w:val="both"/>
        <w:rPr>
          <w:rFonts w:ascii="Candara" w:hAnsi="Candara"/>
          <w:b/>
          <w:bCs/>
          <w:sz w:val="24"/>
          <w:szCs w:val="24"/>
        </w:rPr>
      </w:pPr>
    </w:p>
    <w:p w14:paraId="720FC52F" w14:textId="37420B41" w:rsidR="004A1C5A" w:rsidRPr="003F19DC" w:rsidRDefault="002D40D7"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G</w:t>
      </w:r>
      <w:r w:rsidR="004A1C5A" w:rsidRPr="003F19DC">
        <w:rPr>
          <w:rFonts w:ascii="Candara" w:hAnsi="Candara"/>
          <w:b/>
          <w:bCs/>
          <w:sz w:val="24"/>
          <w:szCs w:val="24"/>
        </w:rPr>
        <w:t>.</w:t>
      </w:r>
      <w:r w:rsidR="004A1C5A" w:rsidRPr="003F19DC">
        <w:rPr>
          <w:rFonts w:ascii="Candara" w:hAnsi="Candara"/>
          <w:b/>
          <w:bCs/>
          <w:sz w:val="24"/>
          <w:szCs w:val="24"/>
        </w:rPr>
        <w:tab/>
        <w:t>REFERENSI</w:t>
      </w:r>
    </w:p>
    <w:p w14:paraId="73A07F66" w14:textId="77777777" w:rsidR="00532E7B" w:rsidRPr="00992D9E"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olor w:val="000000" w:themeColor="text1"/>
          <w:szCs w:val="24"/>
        </w:rPr>
        <w:t>Undang-Undang Nomor 12 Tahun 2012 tentang Pendidikan Tinggi (Lembaran Negara Republik Indonesia Tahun 2012 Nomor 158, Tambahan Lembaran Negara Republik Indonesia Nomor 5336).</w:t>
      </w:r>
    </w:p>
    <w:p w14:paraId="6F4450D5" w14:textId="77777777" w:rsidR="00532E7B" w:rsidRPr="00992D9E"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olor w:val="000000" w:themeColor="text1"/>
          <w:szCs w:val="24"/>
        </w:rPr>
        <w:t>Peraturan Pemerintah Nomor 4 Tahun 2014 tentang Penyelenggaraan Pendidikan Tinggi dan Pengelolaan Perguruan Tinggi (Lembaran Negara Republik Indonesia Tahun 2014 Nomor 16, Tambahan Lembaran Negara Republik Indonesia Nomor 5500).</w:t>
      </w:r>
    </w:p>
    <w:p w14:paraId="2ADDE10F" w14:textId="77777777" w:rsidR="00532E7B" w:rsidRPr="00FF03CC"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olor w:val="000000" w:themeColor="text1"/>
          <w:szCs w:val="24"/>
        </w:rPr>
        <w:lastRenderedPageBreak/>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1D0FC2A9" w14:textId="77777777" w:rsidR="00532E7B" w:rsidRPr="00992D9E"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t>Undang-Undang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14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2005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Guru dan </w:t>
      </w:r>
      <w:proofErr w:type="spellStart"/>
      <w:r w:rsidRPr="00992D9E">
        <w:rPr>
          <w:rFonts w:ascii="Candara" w:hAnsi="Candara" w:cs="TimesNewRoman"/>
          <w:color w:val="000000" w:themeColor="text1"/>
          <w:szCs w:val="24"/>
          <w:lang w:val="en-US"/>
        </w:rPr>
        <w:t>Dosen</w:t>
      </w:r>
      <w:proofErr w:type="spellEnd"/>
      <w:r>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Lembaran</w:t>
      </w:r>
      <w:proofErr w:type="spellEnd"/>
      <w:r w:rsidRPr="00992D9E">
        <w:rPr>
          <w:rFonts w:ascii="Candara" w:hAnsi="Candara" w:cs="TimesNewRoman"/>
          <w:color w:val="000000" w:themeColor="text1"/>
          <w:szCs w:val="24"/>
          <w:lang w:val="en-US"/>
        </w:rPr>
        <w:t xml:space="preserve"> Negara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2005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157, </w:t>
      </w:r>
      <w:proofErr w:type="spellStart"/>
      <w:r w:rsidRPr="00992D9E">
        <w:rPr>
          <w:rFonts w:ascii="Candara" w:hAnsi="Candara" w:cs="TimesNewRoman"/>
          <w:color w:val="000000" w:themeColor="text1"/>
          <w:szCs w:val="24"/>
          <w:lang w:val="en-US"/>
        </w:rPr>
        <w:t>Tambahan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Lembaran</w:t>
      </w:r>
      <w:proofErr w:type="spellEnd"/>
      <w:r>
        <w:rPr>
          <w:rFonts w:ascii="Candara" w:hAnsi="Candara" w:cs="TimesNewRoman"/>
          <w:color w:val="000000" w:themeColor="text1"/>
          <w:szCs w:val="24"/>
          <w:lang w:val="en-US"/>
        </w:rPr>
        <w:t xml:space="preserve"> </w:t>
      </w:r>
      <w:r w:rsidRPr="00992D9E">
        <w:rPr>
          <w:rFonts w:ascii="Candara" w:hAnsi="Candara" w:cs="TimesNewRoman"/>
          <w:color w:val="000000" w:themeColor="text1"/>
          <w:szCs w:val="24"/>
          <w:lang w:val="en-US"/>
        </w:rPr>
        <w:t>Negara</w:t>
      </w:r>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Republik</w:t>
      </w:r>
      <w:proofErr w:type="spellEnd"/>
      <w:r>
        <w:rPr>
          <w:rFonts w:ascii="Candara" w:hAnsi="Candara" w:cs="TimesNewRoman"/>
          <w:color w:val="000000" w:themeColor="text1"/>
          <w:szCs w:val="24"/>
          <w:lang w:val="en-US"/>
        </w:rPr>
        <w:t xml:space="preserve"> Indonesia </w:t>
      </w:r>
      <w:proofErr w:type="spellStart"/>
      <w:r>
        <w:rPr>
          <w:rFonts w:ascii="Candara" w:hAnsi="Candara" w:cs="TimesNewRoman"/>
          <w:color w:val="000000" w:themeColor="text1"/>
          <w:szCs w:val="24"/>
          <w:lang w:val="en-US"/>
        </w:rPr>
        <w:t>Nomor</w:t>
      </w:r>
      <w:proofErr w:type="spellEnd"/>
      <w:r>
        <w:rPr>
          <w:rFonts w:ascii="Candara" w:hAnsi="Candara" w:cs="TimesNewRoman"/>
          <w:color w:val="000000" w:themeColor="text1"/>
          <w:szCs w:val="24"/>
          <w:lang w:val="en-US"/>
        </w:rPr>
        <w:t xml:space="preserve"> 4586).</w:t>
      </w:r>
    </w:p>
    <w:p w14:paraId="00AB8871" w14:textId="77777777" w:rsidR="00532E7B" w:rsidRPr="00992D9E"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t>Undang-Undang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12 </w:t>
      </w:r>
      <w:proofErr w:type="spellStart"/>
      <w:r w:rsidRPr="00992D9E">
        <w:rPr>
          <w:rFonts w:ascii="Candara" w:hAnsi="Candara" w:cs="TimesNewRoman"/>
          <w:color w:val="000000" w:themeColor="text1"/>
          <w:szCs w:val="24"/>
          <w:lang w:val="en-US"/>
        </w:rPr>
        <w:t>Tahun</w:t>
      </w:r>
      <w:proofErr w:type="spellEnd"/>
      <w:r>
        <w:rPr>
          <w:rFonts w:ascii="Candara" w:hAnsi="Candara" w:cs="TimesNewRoman"/>
          <w:color w:val="000000" w:themeColor="text1"/>
          <w:szCs w:val="24"/>
          <w:lang w:val="en-US"/>
        </w:rPr>
        <w:t xml:space="preserve"> 2012 </w:t>
      </w:r>
      <w:proofErr w:type="spellStart"/>
      <w:r>
        <w:rPr>
          <w:rFonts w:ascii="Candara" w:hAnsi="Candara" w:cs="TimesNewRoman"/>
          <w:color w:val="000000" w:themeColor="text1"/>
          <w:szCs w:val="24"/>
          <w:lang w:val="en-US"/>
        </w:rPr>
        <w:t>tentang</w:t>
      </w:r>
      <w:proofErr w:type="spellEnd"/>
      <w:r>
        <w:rPr>
          <w:rFonts w:ascii="Candara" w:hAnsi="Candara" w:cs="TimesNewRoman"/>
          <w:color w:val="000000" w:themeColor="text1"/>
          <w:szCs w:val="24"/>
          <w:lang w:val="en-US"/>
        </w:rPr>
        <w:t xml:space="preserve"> Pendidikan Tinggi.</w:t>
      </w:r>
    </w:p>
    <w:p w14:paraId="4F9E0F9F" w14:textId="77777777" w:rsidR="00532E7B" w:rsidRPr="00992D9E"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t>Peraturan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Pemerintah</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w:t>
      </w:r>
      <w:r>
        <w:rPr>
          <w:rFonts w:ascii="Candara" w:hAnsi="Candara" w:cs="TimesNewRoman"/>
          <w:color w:val="000000" w:themeColor="text1"/>
          <w:szCs w:val="24"/>
          <w:lang w:val="en-US"/>
        </w:rPr>
        <w:t>mor</w:t>
      </w:r>
      <w:proofErr w:type="spellEnd"/>
      <w:r>
        <w:rPr>
          <w:rFonts w:ascii="Candara" w:hAnsi="Candara" w:cs="TimesNewRoman"/>
          <w:color w:val="000000" w:themeColor="text1"/>
          <w:szCs w:val="24"/>
          <w:lang w:val="en-US"/>
        </w:rPr>
        <w:t xml:space="preserve"> 37 </w:t>
      </w:r>
      <w:proofErr w:type="spellStart"/>
      <w:r>
        <w:rPr>
          <w:rFonts w:ascii="Candara" w:hAnsi="Candara" w:cs="TimesNewRoman"/>
          <w:color w:val="000000" w:themeColor="text1"/>
          <w:szCs w:val="24"/>
          <w:lang w:val="en-US"/>
        </w:rPr>
        <w:t>Tahun</w:t>
      </w:r>
      <w:proofErr w:type="spellEnd"/>
      <w:r>
        <w:rPr>
          <w:rFonts w:ascii="Candara" w:hAnsi="Candara" w:cs="TimesNewRoman"/>
          <w:color w:val="000000" w:themeColor="text1"/>
          <w:szCs w:val="24"/>
          <w:lang w:val="en-US"/>
        </w:rPr>
        <w:t xml:space="preserve"> 2009 </w:t>
      </w:r>
      <w:proofErr w:type="spellStart"/>
      <w:r>
        <w:rPr>
          <w:rFonts w:ascii="Candara" w:hAnsi="Candara" w:cs="TimesNewRoman"/>
          <w:color w:val="000000" w:themeColor="text1"/>
          <w:szCs w:val="24"/>
          <w:lang w:val="en-US"/>
        </w:rPr>
        <w:t>tentang</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Dosen</w:t>
      </w:r>
      <w:proofErr w:type="spellEnd"/>
      <w:r>
        <w:rPr>
          <w:rFonts w:ascii="Candara" w:hAnsi="Candara" w:cs="TimesNewRoman"/>
          <w:color w:val="000000" w:themeColor="text1"/>
          <w:szCs w:val="24"/>
          <w:lang w:val="en-US"/>
        </w:rPr>
        <w:t>.</w:t>
      </w:r>
    </w:p>
    <w:p w14:paraId="7DCA25EB" w14:textId="77777777" w:rsidR="00532E7B" w:rsidRPr="00992D9E"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t>Peraturan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Pemerintah</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41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2009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Tunjangan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Profesi</w:t>
      </w:r>
      <w:proofErr w:type="spellEnd"/>
      <w:r>
        <w:rPr>
          <w:rFonts w:ascii="Candara" w:hAnsi="Candara" w:cs="TimesNewRoman"/>
          <w:color w:val="000000" w:themeColor="text1"/>
          <w:szCs w:val="24"/>
          <w:lang w:val="en-US"/>
        </w:rPr>
        <w:t xml:space="preserve"> </w:t>
      </w:r>
      <w:r w:rsidRPr="00992D9E">
        <w:rPr>
          <w:rFonts w:ascii="Candara" w:hAnsi="Candara" w:cs="TimesNewRoman"/>
          <w:color w:val="000000" w:themeColor="text1"/>
          <w:szCs w:val="24"/>
          <w:lang w:val="en-US"/>
        </w:rPr>
        <w:t xml:space="preserve">Guru dan </w:t>
      </w:r>
      <w:proofErr w:type="spellStart"/>
      <w:r w:rsidRPr="00992D9E">
        <w:rPr>
          <w:rFonts w:ascii="Candara" w:hAnsi="Candara" w:cs="TimesNewRoman"/>
          <w:color w:val="000000" w:themeColor="text1"/>
          <w:szCs w:val="24"/>
          <w:lang w:val="en-US"/>
        </w:rPr>
        <w:t>Dosen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Tunjangan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Khusus</w:t>
      </w:r>
      <w:proofErr w:type="spellEnd"/>
      <w:r w:rsidRPr="00992D9E">
        <w:rPr>
          <w:rFonts w:ascii="Candara" w:hAnsi="Candara" w:cs="TimesNewRoman"/>
          <w:color w:val="000000" w:themeColor="text1"/>
          <w:szCs w:val="24"/>
          <w:lang w:val="en-US"/>
        </w:rPr>
        <w:t xml:space="preserve"> Guru dan </w:t>
      </w:r>
      <w:proofErr w:type="spellStart"/>
      <w:r w:rsidRPr="00992D9E">
        <w:rPr>
          <w:rFonts w:ascii="Candara" w:hAnsi="Candara" w:cs="TimesNewRoman"/>
          <w:color w:val="000000" w:themeColor="text1"/>
          <w:szCs w:val="24"/>
          <w:lang w:val="en-US"/>
        </w:rPr>
        <w:t>Dosen</w:t>
      </w:r>
      <w:proofErr w:type="spellEnd"/>
      <w:r w:rsidRPr="00992D9E">
        <w:rPr>
          <w:rFonts w:ascii="Candara" w:hAnsi="Candara" w:cs="TimesNewRoman"/>
          <w:color w:val="000000" w:themeColor="text1"/>
          <w:szCs w:val="24"/>
          <w:lang w:val="en-US"/>
        </w:rPr>
        <w:t>, da</w:t>
      </w:r>
      <w:r>
        <w:rPr>
          <w:rFonts w:ascii="Candara" w:hAnsi="Candara" w:cs="TimesNewRoman"/>
          <w:color w:val="000000" w:themeColor="text1"/>
          <w:szCs w:val="24"/>
          <w:lang w:val="en-US"/>
        </w:rPr>
        <w:t xml:space="preserve">n </w:t>
      </w:r>
      <w:proofErr w:type="spellStart"/>
      <w:r>
        <w:rPr>
          <w:rFonts w:ascii="Candara" w:hAnsi="Candara" w:cs="TimesNewRoman"/>
          <w:color w:val="000000" w:themeColor="text1"/>
          <w:szCs w:val="24"/>
          <w:lang w:val="en-US"/>
        </w:rPr>
        <w:t>Tunjangan</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Kehormatan</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Profesor</w:t>
      </w:r>
      <w:proofErr w:type="spellEnd"/>
      <w:r>
        <w:rPr>
          <w:rFonts w:ascii="Candara" w:hAnsi="Candara" w:cs="TimesNewRoman"/>
          <w:color w:val="000000" w:themeColor="text1"/>
          <w:szCs w:val="24"/>
          <w:lang w:val="en-US"/>
        </w:rPr>
        <w:t>.</w:t>
      </w:r>
    </w:p>
    <w:p w14:paraId="4F1DA7E6" w14:textId="77777777" w:rsidR="00532E7B" w:rsidRPr="00992D9E"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proofErr w:type="spellStart"/>
      <w:r w:rsidRPr="00992D9E">
        <w:rPr>
          <w:rFonts w:ascii="Candara" w:hAnsi="Candara" w:cs="TimesNewRoman"/>
          <w:color w:val="000000" w:themeColor="text1"/>
          <w:szCs w:val="24"/>
          <w:lang w:val="en-US"/>
        </w:rPr>
        <w:t>Peraturan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Pemerintah</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32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2013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Perubahan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atas</w:t>
      </w:r>
      <w:proofErr w:type="spellEnd"/>
      <w:r>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Peraturan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Pemerintah</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19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2005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Standar</w:t>
      </w:r>
      <w:proofErr w:type="spellEnd"/>
      <w:r w:rsidRPr="00992D9E">
        <w:rPr>
          <w:rFonts w:ascii="Candara" w:hAnsi="Candara" w:cs="TimesNewRoman"/>
          <w:color w:val="000000" w:themeColor="text1"/>
          <w:szCs w:val="24"/>
          <w:lang w:val="en-US"/>
        </w:rPr>
        <w:t xml:space="preserve"> Nasional P</w:t>
      </w:r>
      <w:r>
        <w:rPr>
          <w:rFonts w:ascii="Candara" w:hAnsi="Candara" w:cs="TimesNewRoman"/>
          <w:color w:val="000000" w:themeColor="text1"/>
          <w:szCs w:val="24"/>
          <w:lang w:val="en-US"/>
        </w:rPr>
        <w:t>endidikan.</w:t>
      </w:r>
    </w:p>
    <w:p w14:paraId="3FBF0263" w14:textId="77777777" w:rsidR="00532E7B" w:rsidRPr="00992D9E"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s="TimesNewRoman"/>
          <w:color w:val="000000" w:themeColor="text1"/>
          <w:szCs w:val="24"/>
          <w:lang w:val="en-US"/>
        </w:rPr>
        <w:t xml:space="preserve">Surat Keputusan Bersama (SKB) Menteri Pendidikan dan </w:t>
      </w:r>
      <w:proofErr w:type="spellStart"/>
      <w:r w:rsidRPr="00992D9E">
        <w:rPr>
          <w:rFonts w:ascii="Candara" w:hAnsi="Candara" w:cs="TimesNewRoman"/>
          <w:color w:val="000000" w:themeColor="text1"/>
          <w:szCs w:val="24"/>
          <w:lang w:val="en-US"/>
        </w:rPr>
        <w:t>Kebudayaan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w:t>
      </w:r>
      <w:r>
        <w:rPr>
          <w:rFonts w:ascii="Candara" w:hAnsi="Candara" w:cs="TimesNewRoman"/>
          <w:color w:val="000000" w:themeColor="text1"/>
          <w:szCs w:val="24"/>
          <w:lang w:val="en-US"/>
        </w:rPr>
        <w:t xml:space="preserve"> </w:t>
      </w:r>
      <w:r w:rsidRPr="00992D9E">
        <w:rPr>
          <w:rFonts w:ascii="Candara" w:hAnsi="Candara" w:cs="TimesNewRoman"/>
          <w:color w:val="000000" w:themeColor="text1"/>
          <w:szCs w:val="24"/>
          <w:lang w:val="en-US"/>
        </w:rPr>
        <w:t xml:space="preserve">dan </w:t>
      </w:r>
      <w:proofErr w:type="spellStart"/>
      <w:r w:rsidRPr="00992D9E">
        <w:rPr>
          <w:rFonts w:ascii="Candara" w:hAnsi="Candara" w:cs="TimesNewRoman"/>
          <w:color w:val="000000" w:themeColor="text1"/>
          <w:szCs w:val="24"/>
          <w:lang w:val="en-US"/>
        </w:rPr>
        <w:t>Kepala</w:t>
      </w:r>
      <w:proofErr w:type="spellEnd"/>
      <w:r w:rsidRPr="00992D9E">
        <w:rPr>
          <w:rFonts w:ascii="Candara" w:hAnsi="Candara" w:cs="TimesNewRoman"/>
          <w:color w:val="000000" w:themeColor="text1"/>
          <w:szCs w:val="24"/>
          <w:lang w:val="en-US"/>
        </w:rPr>
        <w:t xml:space="preserve"> Badan </w:t>
      </w:r>
      <w:proofErr w:type="spellStart"/>
      <w:r w:rsidRPr="00992D9E">
        <w:rPr>
          <w:rFonts w:ascii="Candara" w:hAnsi="Candara" w:cs="TimesNewRoman"/>
          <w:color w:val="000000" w:themeColor="text1"/>
          <w:szCs w:val="24"/>
          <w:lang w:val="en-US"/>
        </w:rPr>
        <w:t>Kepegawaian</w:t>
      </w:r>
      <w:proofErr w:type="spellEnd"/>
      <w:r w:rsidRPr="00992D9E">
        <w:rPr>
          <w:rFonts w:ascii="Candara" w:hAnsi="Candara" w:cs="TimesNewRoman"/>
          <w:color w:val="000000" w:themeColor="text1"/>
          <w:szCs w:val="24"/>
          <w:lang w:val="en-US"/>
        </w:rPr>
        <w:t xml:space="preserve"> Negara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61409/MPK/KP/99</w:t>
      </w:r>
      <w:r>
        <w:rPr>
          <w:rFonts w:ascii="Candara" w:hAnsi="Candara" w:cs="TimesNewRoman"/>
          <w:color w:val="000000" w:themeColor="text1"/>
          <w:szCs w:val="24"/>
          <w:lang w:val="en-US"/>
        </w:rPr>
        <w:t xml:space="preserve"> </w:t>
      </w:r>
      <w:r w:rsidRPr="00992D9E">
        <w:rPr>
          <w:rFonts w:ascii="Candara" w:hAnsi="Candara" w:cs="TimesNewRoman"/>
          <w:color w:val="000000" w:themeColor="text1"/>
          <w:szCs w:val="24"/>
          <w:lang w:val="en-US"/>
        </w:rPr>
        <w:t xml:space="preserve">dan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181 </w:t>
      </w:r>
      <w:proofErr w:type="spellStart"/>
      <w:r w:rsidRPr="00992D9E">
        <w:rPr>
          <w:rFonts w:ascii="Candara" w:hAnsi="Candara" w:cs="TimesNewRoman"/>
          <w:color w:val="000000" w:themeColor="text1"/>
          <w:szCs w:val="24"/>
          <w:lang w:val="en-US"/>
        </w:rPr>
        <w:t>Tahun</w:t>
      </w:r>
      <w:proofErr w:type="spellEnd"/>
      <w:r w:rsidRPr="00992D9E">
        <w:rPr>
          <w:rFonts w:ascii="Candara" w:hAnsi="Candara" w:cs="TimesNewRoman"/>
          <w:color w:val="000000" w:themeColor="text1"/>
          <w:szCs w:val="24"/>
          <w:lang w:val="en-US"/>
        </w:rPr>
        <w:t xml:space="preserve"> 1999 </w:t>
      </w:r>
      <w:proofErr w:type="spellStart"/>
      <w:r w:rsidRPr="00992D9E">
        <w:rPr>
          <w:rFonts w:ascii="Candara" w:hAnsi="Candara" w:cs="TimesNewRoman"/>
          <w:color w:val="000000" w:themeColor="text1"/>
          <w:szCs w:val="24"/>
          <w:lang w:val="en-US"/>
        </w:rPr>
        <w:t>tentang</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Petunjuk</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Pelaksanaan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Jabatan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Fungsional</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Dosen</w:t>
      </w:r>
      <w:proofErr w:type="spellEnd"/>
      <w:r w:rsidRPr="00992D9E">
        <w:rPr>
          <w:rFonts w:ascii="Candara" w:hAnsi="Candara" w:cs="TimesNewRoman"/>
          <w:color w:val="000000" w:themeColor="text1"/>
          <w:szCs w:val="24"/>
          <w:lang w:val="en-US"/>
        </w:rPr>
        <w:t xml:space="preserve"> dan</w:t>
      </w:r>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Angka</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Kreditnya</w:t>
      </w:r>
      <w:proofErr w:type="spellEnd"/>
      <w:r>
        <w:rPr>
          <w:rFonts w:ascii="Candara" w:hAnsi="Candara" w:cs="TimesNewRoman"/>
          <w:color w:val="000000" w:themeColor="text1"/>
          <w:szCs w:val="24"/>
          <w:lang w:val="en-US"/>
        </w:rPr>
        <w:t>.</w:t>
      </w:r>
    </w:p>
    <w:p w14:paraId="1DCB7605" w14:textId="77777777" w:rsidR="00532E7B" w:rsidRPr="00FF03CC"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992D9E">
        <w:rPr>
          <w:rFonts w:ascii="Candara" w:hAnsi="Candara" w:cs="TimesNewRoman"/>
          <w:color w:val="000000" w:themeColor="text1"/>
          <w:szCs w:val="24"/>
          <w:lang w:val="en-US"/>
        </w:rPr>
        <w:t xml:space="preserve">Keputusan Menteri Pendidikan Nasional </w:t>
      </w:r>
      <w:proofErr w:type="spellStart"/>
      <w:r w:rsidRPr="00992D9E">
        <w:rPr>
          <w:rFonts w:ascii="Candara" w:hAnsi="Candara" w:cs="TimesNewRoman"/>
          <w:color w:val="000000" w:themeColor="text1"/>
          <w:szCs w:val="24"/>
          <w:lang w:val="en-US"/>
        </w:rPr>
        <w:t>Republik</w:t>
      </w:r>
      <w:proofErr w:type="spellEnd"/>
      <w:r w:rsidRPr="00992D9E">
        <w:rPr>
          <w:rFonts w:ascii="Candara" w:hAnsi="Candara" w:cs="TimesNewRoman"/>
          <w:color w:val="000000" w:themeColor="text1"/>
          <w:szCs w:val="24"/>
          <w:lang w:val="en-US"/>
        </w:rPr>
        <w:t xml:space="preserve"> Indonesia </w:t>
      </w:r>
      <w:proofErr w:type="spellStart"/>
      <w:r w:rsidRPr="00992D9E">
        <w:rPr>
          <w:rFonts w:ascii="Candara" w:hAnsi="Candara" w:cs="TimesNewRoman"/>
          <w:color w:val="000000" w:themeColor="text1"/>
          <w:szCs w:val="24"/>
          <w:lang w:val="en-US"/>
        </w:rPr>
        <w:t>Nomor</w:t>
      </w:r>
      <w:proofErr w:type="spellEnd"/>
      <w:r w:rsidRPr="00992D9E">
        <w:rPr>
          <w:rFonts w:ascii="Candara" w:hAnsi="Candara" w:cs="TimesNewRoman"/>
          <w:color w:val="000000" w:themeColor="text1"/>
          <w:szCs w:val="24"/>
          <w:lang w:val="en-US"/>
        </w:rPr>
        <w:t xml:space="preserve"> 184/U/2001 </w:t>
      </w:r>
      <w:proofErr w:type="spellStart"/>
      <w:r w:rsidRPr="00992D9E">
        <w:rPr>
          <w:rFonts w:ascii="Candara" w:hAnsi="Candara" w:cs="TimesNewRoman"/>
          <w:color w:val="000000" w:themeColor="text1"/>
          <w:szCs w:val="24"/>
          <w:lang w:val="en-US"/>
        </w:rPr>
        <w:t>tentang</w:t>
      </w:r>
      <w:proofErr w:type="spellEnd"/>
      <w:r>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Pedoman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Pengawasan</w:t>
      </w:r>
      <w:proofErr w:type="spellEnd"/>
      <w:r w:rsidRPr="00992D9E">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Pengendalian</w:t>
      </w:r>
      <w:proofErr w:type="spellEnd"/>
      <w:r w:rsidRPr="00992D9E">
        <w:rPr>
          <w:rFonts w:ascii="Candara" w:hAnsi="Candara" w:cs="TimesNewRoman"/>
          <w:color w:val="000000" w:themeColor="text1"/>
          <w:szCs w:val="24"/>
          <w:lang w:val="en-US"/>
        </w:rPr>
        <w:t xml:space="preserve">, dan </w:t>
      </w:r>
      <w:proofErr w:type="spellStart"/>
      <w:r w:rsidRPr="00992D9E">
        <w:rPr>
          <w:rFonts w:ascii="Candara" w:hAnsi="Candara" w:cs="TimesNewRoman"/>
          <w:color w:val="000000" w:themeColor="text1"/>
          <w:szCs w:val="24"/>
          <w:lang w:val="en-US"/>
        </w:rPr>
        <w:t>Pembinaan</w:t>
      </w:r>
      <w:proofErr w:type="spellEnd"/>
      <w:r w:rsidRPr="00992D9E">
        <w:rPr>
          <w:rFonts w:ascii="Candara" w:hAnsi="Candara" w:cs="TimesNewRoman"/>
          <w:color w:val="000000" w:themeColor="text1"/>
          <w:szCs w:val="24"/>
          <w:lang w:val="en-US"/>
        </w:rPr>
        <w:t xml:space="preserve"> Program Diploma, </w:t>
      </w:r>
      <w:proofErr w:type="spellStart"/>
      <w:r w:rsidRPr="00992D9E">
        <w:rPr>
          <w:rFonts w:ascii="Candara" w:hAnsi="Candara" w:cs="TimesNewRoman"/>
          <w:color w:val="000000" w:themeColor="text1"/>
          <w:szCs w:val="24"/>
          <w:lang w:val="en-US"/>
        </w:rPr>
        <w:t>Sarjana</w:t>
      </w:r>
      <w:proofErr w:type="spellEnd"/>
      <w:r w:rsidRPr="00992D9E">
        <w:rPr>
          <w:rFonts w:ascii="Candara" w:hAnsi="Candara" w:cs="TimesNewRoman"/>
          <w:color w:val="000000" w:themeColor="text1"/>
          <w:szCs w:val="24"/>
          <w:lang w:val="en-US"/>
        </w:rPr>
        <w:t>, dan</w:t>
      </w:r>
      <w:r>
        <w:rPr>
          <w:rFonts w:ascii="Candara" w:hAnsi="Candara" w:cs="TimesNewRoman"/>
          <w:color w:val="000000" w:themeColor="text1"/>
          <w:szCs w:val="24"/>
          <w:lang w:val="en-US"/>
        </w:rPr>
        <w:t xml:space="preserve"> </w:t>
      </w:r>
      <w:proofErr w:type="spellStart"/>
      <w:r w:rsidRPr="00992D9E">
        <w:rPr>
          <w:rFonts w:ascii="Candara" w:hAnsi="Candara" w:cs="TimesNewRoman"/>
          <w:color w:val="000000" w:themeColor="text1"/>
          <w:szCs w:val="24"/>
          <w:lang w:val="en-US"/>
        </w:rPr>
        <w:t>P</w:t>
      </w:r>
      <w:r>
        <w:rPr>
          <w:rFonts w:ascii="Candara" w:hAnsi="Candara" w:cs="TimesNewRoman"/>
          <w:color w:val="000000" w:themeColor="text1"/>
          <w:szCs w:val="24"/>
          <w:lang w:val="en-US"/>
        </w:rPr>
        <w:t>ascasarjana</w:t>
      </w:r>
      <w:proofErr w:type="spellEnd"/>
      <w:r>
        <w:rPr>
          <w:rFonts w:ascii="Candara" w:hAnsi="Candara" w:cs="TimesNewRoman"/>
          <w:color w:val="000000" w:themeColor="text1"/>
          <w:szCs w:val="24"/>
          <w:lang w:val="en-US"/>
        </w:rPr>
        <w:t xml:space="preserve"> di </w:t>
      </w:r>
      <w:proofErr w:type="spellStart"/>
      <w:r>
        <w:rPr>
          <w:rFonts w:ascii="Candara" w:hAnsi="Candara" w:cs="TimesNewRoman"/>
          <w:color w:val="000000" w:themeColor="text1"/>
          <w:szCs w:val="24"/>
          <w:lang w:val="en-US"/>
        </w:rPr>
        <w:t>Perguruan</w:t>
      </w:r>
      <w:proofErr w:type="spellEnd"/>
      <w:r>
        <w:rPr>
          <w:rFonts w:ascii="Candara" w:hAnsi="Candara" w:cs="TimesNewRoman"/>
          <w:color w:val="000000" w:themeColor="text1"/>
          <w:szCs w:val="24"/>
          <w:lang w:val="en-US"/>
        </w:rPr>
        <w:t xml:space="preserve"> Tinggi.</w:t>
      </w:r>
    </w:p>
    <w:p w14:paraId="217B606E" w14:textId="77777777" w:rsidR="00532E7B" w:rsidRPr="00FF03CC"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proofErr w:type="spellStart"/>
      <w:r w:rsidRPr="00FF03CC">
        <w:rPr>
          <w:rFonts w:ascii="Candara" w:hAnsi="Candara" w:cs="TimesNewRoman"/>
          <w:color w:val="000000" w:themeColor="text1"/>
          <w:szCs w:val="24"/>
          <w:lang w:val="en-US"/>
        </w:rPr>
        <w:t>Peraturan</w:t>
      </w:r>
      <w:proofErr w:type="spellEnd"/>
      <w:r w:rsidRPr="00FF03CC">
        <w:rPr>
          <w:rFonts w:ascii="Candara" w:hAnsi="Candara" w:cs="TimesNewRoman"/>
          <w:color w:val="000000" w:themeColor="text1"/>
          <w:szCs w:val="24"/>
          <w:lang w:val="en-US"/>
        </w:rPr>
        <w:t xml:space="preserve"> Menteri Pendidikan Nasional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47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2009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Sertifikasi</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Pendidik</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untuk</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Dosen</w:t>
      </w:r>
      <w:proofErr w:type="spellEnd"/>
      <w:r>
        <w:rPr>
          <w:rFonts w:ascii="Candara" w:hAnsi="Candara" w:cs="TimesNewRoman"/>
          <w:color w:val="000000" w:themeColor="text1"/>
          <w:szCs w:val="24"/>
          <w:lang w:val="en-US"/>
        </w:rPr>
        <w:t>.</w:t>
      </w:r>
    </w:p>
    <w:p w14:paraId="152F21CC" w14:textId="77777777" w:rsidR="00532E7B" w:rsidRPr="00FF03CC"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proofErr w:type="spellStart"/>
      <w:r w:rsidRPr="00FF03CC">
        <w:rPr>
          <w:rFonts w:ascii="Candara" w:hAnsi="Candara" w:cs="TimesNewRoman"/>
          <w:color w:val="000000" w:themeColor="text1"/>
          <w:szCs w:val="24"/>
          <w:lang w:val="en-US"/>
        </w:rPr>
        <w:t>Peraturan</w:t>
      </w:r>
      <w:proofErr w:type="spellEnd"/>
      <w:r w:rsidRPr="00FF03CC">
        <w:rPr>
          <w:rFonts w:ascii="Candara" w:hAnsi="Candara" w:cs="TimesNewRoman"/>
          <w:color w:val="000000" w:themeColor="text1"/>
          <w:szCs w:val="24"/>
          <w:lang w:val="en-US"/>
        </w:rPr>
        <w:t xml:space="preserve"> Menteri </w:t>
      </w:r>
      <w:proofErr w:type="spellStart"/>
      <w:r w:rsidRPr="00FF03CC">
        <w:rPr>
          <w:rFonts w:ascii="Candara" w:hAnsi="Candara" w:cs="TimesNewRoman"/>
          <w:color w:val="000000" w:themeColor="text1"/>
          <w:szCs w:val="24"/>
          <w:lang w:val="en-US"/>
        </w:rPr>
        <w:t>Pemberdayaan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Aparatur</w:t>
      </w:r>
      <w:proofErr w:type="spellEnd"/>
      <w:r w:rsidRPr="00FF03CC">
        <w:rPr>
          <w:rFonts w:ascii="Candara" w:hAnsi="Candara" w:cs="TimesNewRoman"/>
          <w:color w:val="000000" w:themeColor="text1"/>
          <w:szCs w:val="24"/>
          <w:lang w:val="en-US"/>
        </w:rPr>
        <w:t xml:space="preserve"> Negara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17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2013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Jabatan</w:t>
      </w:r>
      <w:proofErr w:type="spellEnd"/>
      <w:r>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Fungs</w:t>
      </w:r>
      <w:r>
        <w:rPr>
          <w:rFonts w:ascii="Candara" w:hAnsi="Candara" w:cs="TimesNewRoman"/>
          <w:color w:val="000000" w:themeColor="text1"/>
          <w:szCs w:val="24"/>
          <w:lang w:val="en-US"/>
        </w:rPr>
        <w:t>ional</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Dosen</w:t>
      </w:r>
      <w:proofErr w:type="spellEnd"/>
      <w:r>
        <w:rPr>
          <w:rFonts w:ascii="Candara" w:hAnsi="Candara" w:cs="TimesNewRoman"/>
          <w:color w:val="000000" w:themeColor="text1"/>
          <w:szCs w:val="24"/>
          <w:lang w:val="en-US"/>
        </w:rPr>
        <w:t xml:space="preserve"> dan </w:t>
      </w:r>
      <w:proofErr w:type="spellStart"/>
      <w:r>
        <w:rPr>
          <w:rFonts w:ascii="Candara" w:hAnsi="Candara" w:cs="TimesNewRoman"/>
          <w:color w:val="000000" w:themeColor="text1"/>
          <w:szCs w:val="24"/>
          <w:lang w:val="en-US"/>
        </w:rPr>
        <w:t>Angka</w:t>
      </w:r>
      <w:proofErr w:type="spellEnd"/>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Kreditnya</w:t>
      </w:r>
      <w:proofErr w:type="spellEnd"/>
      <w:r>
        <w:rPr>
          <w:rFonts w:ascii="Candara" w:hAnsi="Candara" w:cs="TimesNewRoman"/>
          <w:color w:val="000000" w:themeColor="text1"/>
          <w:szCs w:val="24"/>
          <w:lang w:val="en-US"/>
        </w:rPr>
        <w:t>.</w:t>
      </w:r>
    </w:p>
    <w:p w14:paraId="4C304DAD" w14:textId="77777777" w:rsidR="00532E7B" w:rsidRPr="00FF03CC"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proofErr w:type="spellStart"/>
      <w:r w:rsidRPr="00FF03CC">
        <w:rPr>
          <w:rFonts w:ascii="Candara" w:hAnsi="Candara" w:cs="TimesNewRoman"/>
          <w:color w:val="000000" w:themeColor="text1"/>
          <w:szCs w:val="24"/>
          <w:lang w:val="en-US"/>
        </w:rPr>
        <w:lastRenderedPageBreak/>
        <w:t>Peraturan</w:t>
      </w:r>
      <w:proofErr w:type="spellEnd"/>
      <w:r w:rsidRPr="00FF03CC">
        <w:rPr>
          <w:rFonts w:ascii="Candara" w:hAnsi="Candara" w:cs="TimesNewRoman"/>
          <w:color w:val="000000" w:themeColor="text1"/>
          <w:szCs w:val="24"/>
          <w:lang w:val="en-US"/>
        </w:rPr>
        <w:t xml:space="preserve"> Menteri </w:t>
      </w:r>
      <w:proofErr w:type="spellStart"/>
      <w:r w:rsidRPr="00FF03CC">
        <w:rPr>
          <w:rFonts w:ascii="Candara" w:hAnsi="Candara" w:cs="TimesNewRoman"/>
          <w:color w:val="000000" w:themeColor="text1"/>
          <w:szCs w:val="24"/>
          <w:lang w:val="en-US"/>
        </w:rPr>
        <w:t>Pendayagunaan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Aparatur</w:t>
      </w:r>
      <w:proofErr w:type="spellEnd"/>
      <w:r w:rsidRPr="00FF03CC">
        <w:rPr>
          <w:rFonts w:ascii="Candara" w:hAnsi="Candara" w:cs="TimesNewRoman"/>
          <w:color w:val="000000" w:themeColor="text1"/>
          <w:szCs w:val="24"/>
          <w:lang w:val="en-US"/>
        </w:rPr>
        <w:t xml:space="preserve"> Negara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46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2013 </w:t>
      </w:r>
      <w:proofErr w:type="spellStart"/>
      <w:r w:rsidRPr="00FF03CC">
        <w:rPr>
          <w:rFonts w:ascii="Candara" w:hAnsi="Candara" w:cs="TimesNewRoman"/>
          <w:color w:val="000000" w:themeColor="text1"/>
          <w:szCs w:val="24"/>
          <w:lang w:val="en-US"/>
        </w:rPr>
        <w:t>tentang</w:t>
      </w:r>
      <w:proofErr w:type="spellEnd"/>
      <w:r>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Perubahan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Atas</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Peraturan</w:t>
      </w:r>
      <w:proofErr w:type="spellEnd"/>
      <w:r w:rsidRPr="00FF03CC">
        <w:rPr>
          <w:rFonts w:ascii="Candara" w:hAnsi="Candara" w:cs="TimesNewRoman"/>
          <w:color w:val="000000" w:themeColor="text1"/>
          <w:szCs w:val="24"/>
          <w:lang w:val="en-US"/>
        </w:rPr>
        <w:t xml:space="preserve"> Menteri </w:t>
      </w:r>
      <w:proofErr w:type="spellStart"/>
      <w:r w:rsidRPr="00FF03CC">
        <w:rPr>
          <w:rFonts w:ascii="Candara" w:hAnsi="Candara" w:cs="TimesNewRoman"/>
          <w:color w:val="000000" w:themeColor="text1"/>
          <w:szCs w:val="24"/>
          <w:lang w:val="en-US"/>
        </w:rPr>
        <w:t>Pemberdayaan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Aparatur</w:t>
      </w:r>
      <w:proofErr w:type="spellEnd"/>
      <w:r w:rsidRPr="00FF03CC">
        <w:rPr>
          <w:rFonts w:ascii="Candara" w:hAnsi="Candara" w:cs="TimesNewRoman"/>
          <w:color w:val="000000" w:themeColor="text1"/>
          <w:szCs w:val="24"/>
          <w:lang w:val="en-US"/>
        </w:rPr>
        <w:t xml:space="preserve"> Negara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17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2013</w:t>
      </w:r>
      <w:r>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Jabatan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Fungsional</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Dosen</w:t>
      </w:r>
      <w:proofErr w:type="spellEnd"/>
      <w:r w:rsidRPr="00FF03CC">
        <w:rPr>
          <w:rFonts w:ascii="Candara" w:hAnsi="Candara" w:cs="TimesNewRoman"/>
          <w:color w:val="000000" w:themeColor="text1"/>
          <w:szCs w:val="24"/>
          <w:lang w:val="en-US"/>
        </w:rPr>
        <w:t xml:space="preserve"> dan </w:t>
      </w:r>
      <w:proofErr w:type="spellStart"/>
      <w:r w:rsidRPr="00FF03CC">
        <w:rPr>
          <w:rFonts w:ascii="Candara" w:hAnsi="Candara" w:cs="TimesNewRoman"/>
          <w:color w:val="000000" w:themeColor="text1"/>
          <w:szCs w:val="24"/>
          <w:lang w:val="en-US"/>
        </w:rPr>
        <w:t>Angka</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Kredit</w:t>
      </w:r>
      <w:r>
        <w:rPr>
          <w:rFonts w:ascii="Candara" w:hAnsi="Candara" w:cs="TimesNewRoman"/>
          <w:color w:val="000000" w:themeColor="text1"/>
          <w:szCs w:val="24"/>
          <w:lang w:val="en-US"/>
        </w:rPr>
        <w:t>nya</w:t>
      </w:r>
      <w:proofErr w:type="spellEnd"/>
      <w:r>
        <w:rPr>
          <w:rFonts w:ascii="Candara" w:hAnsi="Candara" w:cs="TimesNewRoman"/>
          <w:color w:val="000000" w:themeColor="text1"/>
          <w:szCs w:val="24"/>
          <w:lang w:val="en-US"/>
        </w:rPr>
        <w:t>.</w:t>
      </w:r>
    </w:p>
    <w:p w14:paraId="7420B305" w14:textId="77777777" w:rsidR="00532E7B" w:rsidRPr="00FF03CC" w:rsidRDefault="00532E7B" w:rsidP="00532E7B">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proofErr w:type="spellStart"/>
      <w:r w:rsidRPr="00FF03CC">
        <w:rPr>
          <w:rFonts w:ascii="Candara" w:hAnsi="Candara" w:cs="TimesNewRoman"/>
          <w:color w:val="000000" w:themeColor="text1"/>
          <w:szCs w:val="24"/>
          <w:lang w:val="en-US"/>
        </w:rPr>
        <w:t>Peraturan</w:t>
      </w:r>
      <w:proofErr w:type="spellEnd"/>
      <w:r w:rsidRPr="00FF03CC">
        <w:rPr>
          <w:rFonts w:ascii="Candara" w:hAnsi="Candara" w:cs="TimesNewRoman"/>
          <w:color w:val="000000" w:themeColor="text1"/>
          <w:szCs w:val="24"/>
          <w:lang w:val="en-US"/>
        </w:rPr>
        <w:t xml:space="preserve"> Menteri Pendidikan Dan </w:t>
      </w:r>
      <w:proofErr w:type="spellStart"/>
      <w:r w:rsidRPr="00FF03CC">
        <w:rPr>
          <w:rFonts w:ascii="Candara" w:hAnsi="Candara" w:cs="TimesNewRoman"/>
          <w:color w:val="000000" w:themeColor="text1"/>
          <w:szCs w:val="24"/>
          <w:lang w:val="en-US"/>
        </w:rPr>
        <w:t>Kebudayaan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Republik</w:t>
      </w:r>
      <w:proofErr w:type="spellEnd"/>
      <w:r w:rsidRPr="00FF03CC">
        <w:rPr>
          <w:rFonts w:ascii="Candara" w:hAnsi="Candara" w:cs="TimesNewRoman"/>
          <w:color w:val="000000" w:themeColor="text1"/>
          <w:szCs w:val="24"/>
          <w:lang w:val="en-US"/>
        </w:rPr>
        <w:t xml:space="preserve"> Indonesia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78 </w:t>
      </w:r>
      <w:proofErr w:type="spellStart"/>
      <w:r w:rsidRPr="00FF03CC">
        <w:rPr>
          <w:rFonts w:ascii="Candara" w:hAnsi="Candara" w:cs="TimesNewRoman"/>
          <w:color w:val="000000" w:themeColor="text1"/>
          <w:szCs w:val="24"/>
          <w:lang w:val="en-US"/>
        </w:rPr>
        <w:t>Tahun</w:t>
      </w:r>
      <w:proofErr w:type="spellEnd"/>
      <w:r w:rsidRPr="00FF03CC">
        <w:rPr>
          <w:rFonts w:ascii="Candara" w:hAnsi="Candara" w:cs="TimesNewRoman"/>
          <w:color w:val="000000" w:themeColor="text1"/>
          <w:szCs w:val="24"/>
          <w:lang w:val="en-US"/>
        </w:rPr>
        <w:t xml:space="preserve"> 2013</w:t>
      </w:r>
      <w:r>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Pemberian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Tunjangan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Profesi</w:t>
      </w:r>
      <w:proofErr w:type="spellEnd"/>
      <w:r w:rsidRPr="00FF03CC">
        <w:rPr>
          <w:rFonts w:ascii="Candara" w:hAnsi="Candara" w:cs="TimesNewRoman"/>
          <w:color w:val="000000" w:themeColor="text1"/>
          <w:szCs w:val="24"/>
          <w:lang w:val="en-US"/>
        </w:rPr>
        <w:t xml:space="preserve"> dan </w:t>
      </w:r>
      <w:proofErr w:type="spellStart"/>
      <w:r w:rsidRPr="00FF03CC">
        <w:rPr>
          <w:rFonts w:ascii="Candara" w:hAnsi="Candara" w:cs="TimesNewRoman"/>
          <w:color w:val="000000" w:themeColor="text1"/>
          <w:szCs w:val="24"/>
          <w:lang w:val="en-US"/>
        </w:rPr>
        <w:t>Tunjangan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Kehormatan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Bagi</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Dosen</w:t>
      </w:r>
      <w:proofErr w:type="spellEnd"/>
      <w:r w:rsidRPr="00FF03CC">
        <w:rPr>
          <w:rFonts w:ascii="Candara" w:hAnsi="Candara" w:cs="TimesNewRoman"/>
          <w:color w:val="000000" w:themeColor="text1"/>
          <w:szCs w:val="24"/>
          <w:lang w:val="en-US"/>
        </w:rPr>
        <w:t xml:space="preserve"> Yang</w:t>
      </w:r>
      <w:r>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Menduduki</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Jabatan</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Akademik</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Profesor</w:t>
      </w:r>
      <w:proofErr w:type="spellEnd"/>
      <w:r>
        <w:rPr>
          <w:rFonts w:ascii="Candara" w:hAnsi="Candara" w:cs="TimesNewRoman"/>
          <w:color w:val="000000" w:themeColor="text1"/>
          <w:szCs w:val="24"/>
          <w:lang w:val="en-US"/>
        </w:rPr>
        <w:t>.</w:t>
      </w:r>
    </w:p>
    <w:p w14:paraId="72B62ED9" w14:textId="2580CA78" w:rsidR="004A1C5A" w:rsidRPr="00DF4D7A" w:rsidRDefault="00532E7B" w:rsidP="00532E7B">
      <w:pPr>
        <w:pStyle w:val="ListParagraph"/>
        <w:numPr>
          <w:ilvl w:val="0"/>
          <w:numId w:val="10"/>
        </w:numPr>
        <w:spacing w:before="120" w:after="120" w:line="276" w:lineRule="auto"/>
        <w:ind w:left="459" w:hanging="425"/>
        <w:contextualSpacing w:val="0"/>
        <w:rPr>
          <w:rFonts w:ascii="Candara" w:hAnsi="Candara"/>
          <w:b/>
          <w:bCs/>
          <w:color w:val="FF0000"/>
          <w:szCs w:val="24"/>
        </w:rPr>
      </w:pPr>
      <w:r w:rsidRPr="00FF03CC">
        <w:rPr>
          <w:rFonts w:ascii="Candara" w:hAnsi="Candara" w:cs="TimesNewRoman"/>
          <w:color w:val="000000" w:themeColor="text1"/>
          <w:szCs w:val="24"/>
          <w:lang w:val="en-US"/>
        </w:rPr>
        <w:t xml:space="preserve">Keputusan </w:t>
      </w:r>
      <w:proofErr w:type="spellStart"/>
      <w:r w:rsidRPr="00FF03CC">
        <w:rPr>
          <w:rFonts w:ascii="Candara" w:hAnsi="Candara" w:cs="TimesNewRoman"/>
          <w:color w:val="000000" w:themeColor="text1"/>
          <w:szCs w:val="24"/>
          <w:lang w:val="en-US"/>
        </w:rPr>
        <w:t>Direktur</w:t>
      </w:r>
      <w:proofErr w:type="spellEnd"/>
      <w:r w:rsidRPr="00FF03CC">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Jenderal</w:t>
      </w:r>
      <w:proofErr w:type="spellEnd"/>
      <w:r w:rsidRPr="00FF03CC">
        <w:rPr>
          <w:rFonts w:ascii="Candara" w:hAnsi="Candara" w:cs="TimesNewRoman"/>
          <w:color w:val="000000" w:themeColor="text1"/>
          <w:szCs w:val="24"/>
          <w:lang w:val="en-US"/>
        </w:rPr>
        <w:t xml:space="preserve"> Pendidikan Tinggi </w:t>
      </w:r>
      <w:proofErr w:type="spellStart"/>
      <w:r w:rsidRPr="00FF03CC">
        <w:rPr>
          <w:rFonts w:ascii="Candara" w:hAnsi="Candara" w:cs="TimesNewRoman"/>
          <w:color w:val="000000" w:themeColor="text1"/>
          <w:szCs w:val="24"/>
          <w:lang w:val="en-US"/>
        </w:rPr>
        <w:t>Departemen</w:t>
      </w:r>
      <w:proofErr w:type="spellEnd"/>
      <w:r w:rsidRPr="00FF03CC">
        <w:rPr>
          <w:rFonts w:ascii="Candara" w:hAnsi="Candara" w:cs="TimesNewRoman"/>
          <w:color w:val="000000" w:themeColor="text1"/>
          <w:szCs w:val="24"/>
          <w:lang w:val="en-US"/>
        </w:rPr>
        <w:t xml:space="preserve"> Pendidikan dan </w:t>
      </w:r>
      <w:proofErr w:type="spellStart"/>
      <w:r w:rsidRPr="00FF03CC">
        <w:rPr>
          <w:rFonts w:ascii="Candara" w:hAnsi="Candara" w:cs="TimesNewRoman"/>
          <w:color w:val="000000" w:themeColor="text1"/>
          <w:szCs w:val="24"/>
          <w:lang w:val="en-US"/>
        </w:rPr>
        <w:t>Kebudayaan</w:t>
      </w:r>
      <w:proofErr w:type="spellEnd"/>
      <w:r>
        <w:rPr>
          <w:rFonts w:ascii="Candara" w:hAnsi="Candara" w:cs="TimesNewRoman"/>
          <w:color w:val="000000" w:themeColor="text1"/>
          <w:szCs w:val="24"/>
          <w:lang w:val="en-US"/>
        </w:rPr>
        <w:t xml:space="preserve"> </w:t>
      </w:r>
      <w:proofErr w:type="spellStart"/>
      <w:r w:rsidRPr="00FF03CC">
        <w:rPr>
          <w:rFonts w:ascii="Candara" w:hAnsi="Candara" w:cs="TimesNewRoman"/>
          <w:color w:val="000000" w:themeColor="text1"/>
          <w:szCs w:val="24"/>
          <w:lang w:val="en-US"/>
        </w:rPr>
        <w:t>Republik</w:t>
      </w:r>
      <w:proofErr w:type="spellEnd"/>
      <w:r w:rsidRPr="00FF03CC">
        <w:rPr>
          <w:rFonts w:ascii="Candara" w:hAnsi="Candara" w:cs="TimesNewRoman"/>
          <w:color w:val="000000" w:themeColor="text1"/>
          <w:szCs w:val="24"/>
          <w:lang w:val="en-US"/>
        </w:rPr>
        <w:t xml:space="preserve"> Indonesia </w:t>
      </w:r>
      <w:proofErr w:type="spellStart"/>
      <w:r w:rsidRPr="00FF03CC">
        <w:rPr>
          <w:rFonts w:ascii="Candara" w:hAnsi="Candara" w:cs="TimesNewRoman"/>
          <w:color w:val="000000" w:themeColor="text1"/>
          <w:szCs w:val="24"/>
          <w:lang w:val="en-US"/>
        </w:rPr>
        <w:t>Nomor</w:t>
      </w:r>
      <w:proofErr w:type="spellEnd"/>
      <w:r w:rsidRPr="00FF03CC">
        <w:rPr>
          <w:rFonts w:ascii="Candara" w:hAnsi="Candara" w:cs="TimesNewRoman"/>
          <w:color w:val="000000" w:themeColor="text1"/>
          <w:szCs w:val="24"/>
          <w:lang w:val="en-US"/>
        </w:rPr>
        <w:t xml:space="preserve"> 48/D3/</w:t>
      </w:r>
      <w:proofErr w:type="spellStart"/>
      <w:r w:rsidRPr="00FF03CC">
        <w:rPr>
          <w:rFonts w:ascii="Candara" w:hAnsi="Candara" w:cs="TimesNewRoman"/>
          <w:color w:val="000000" w:themeColor="text1"/>
          <w:szCs w:val="24"/>
          <w:lang w:val="en-US"/>
        </w:rPr>
        <w:t>Kep</w:t>
      </w:r>
      <w:proofErr w:type="spellEnd"/>
      <w:r w:rsidRPr="00FF03CC">
        <w:rPr>
          <w:rFonts w:ascii="Candara" w:hAnsi="Candara" w:cs="TimesNewRoman"/>
          <w:color w:val="000000" w:themeColor="text1"/>
          <w:szCs w:val="24"/>
          <w:lang w:val="en-US"/>
        </w:rPr>
        <w:t xml:space="preserve">/1983 </w:t>
      </w:r>
      <w:proofErr w:type="spellStart"/>
      <w:r w:rsidRPr="00FF03CC">
        <w:rPr>
          <w:rFonts w:ascii="Candara" w:hAnsi="Candara" w:cs="TimesNewRoman"/>
          <w:color w:val="000000" w:themeColor="text1"/>
          <w:szCs w:val="24"/>
          <w:lang w:val="en-US"/>
        </w:rPr>
        <w:t>tentang</w:t>
      </w:r>
      <w:proofErr w:type="spellEnd"/>
      <w:r w:rsidRPr="00FF03CC">
        <w:rPr>
          <w:rFonts w:ascii="Candara" w:hAnsi="Candara" w:cs="TimesNewRoman"/>
          <w:color w:val="000000" w:themeColor="text1"/>
          <w:szCs w:val="24"/>
          <w:lang w:val="en-US"/>
        </w:rPr>
        <w:t xml:space="preserve"> Beban </w:t>
      </w:r>
      <w:proofErr w:type="spellStart"/>
      <w:r w:rsidRPr="00FF03CC">
        <w:rPr>
          <w:rFonts w:ascii="Candara" w:hAnsi="Candara" w:cs="TimesNewRoman"/>
          <w:color w:val="000000" w:themeColor="text1"/>
          <w:szCs w:val="24"/>
          <w:lang w:val="en-US"/>
        </w:rPr>
        <w:t>Tugas</w:t>
      </w:r>
      <w:proofErr w:type="spellEnd"/>
      <w:r w:rsidRPr="00FF03CC">
        <w:rPr>
          <w:rFonts w:ascii="Candara" w:hAnsi="Candara" w:cs="TimesNewRoman"/>
          <w:color w:val="000000" w:themeColor="text1"/>
          <w:szCs w:val="24"/>
          <w:lang w:val="en-US"/>
        </w:rPr>
        <w:t xml:space="preserve"> Tenaga </w:t>
      </w:r>
      <w:proofErr w:type="spellStart"/>
      <w:r w:rsidRPr="00FF03CC">
        <w:rPr>
          <w:rFonts w:ascii="Candara" w:hAnsi="Candara" w:cs="TimesNewRoman"/>
          <w:color w:val="000000" w:themeColor="text1"/>
          <w:szCs w:val="24"/>
          <w:lang w:val="en-US"/>
        </w:rPr>
        <w:t>Pengajar</w:t>
      </w:r>
      <w:proofErr w:type="spellEnd"/>
      <w:r w:rsidRPr="00FF03CC">
        <w:rPr>
          <w:rFonts w:ascii="Candara" w:hAnsi="Candara" w:cs="TimesNewRoman"/>
          <w:color w:val="000000" w:themeColor="text1"/>
          <w:szCs w:val="24"/>
          <w:lang w:val="en-US"/>
        </w:rPr>
        <w:t xml:space="preserve"> pada</w:t>
      </w:r>
      <w:r>
        <w:rPr>
          <w:rFonts w:ascii="Candara" w:hAnsi="Candara" w:cs="TimesNewRoman"/>
          <w:color w:val="000000" w:themeColor="text1"/>
          <w:szCs w:val="24"/>
          <w:lang w:val="en-US"/>
        </w:rPr>
        <w:t xml:space="preserve"> </w:t>
      </w:r>
      <w:proofErr w:type="spellStart"/>
      <w:r>
        <w:rPr>
          <w:rFonts w:ascii="Candara" w:hAnsi="Candara" w:cs="TimesNewRoman"/>
          <w:color w:val="000000" w:themeColor="text1"/>
          <w:szCs w:val="24"/>
          <w:lang w:val="en-US"/>
        </w:rPr>
        <w:t>Perguruan</w:t>
      </w:r>
      <w:proofErr w:type="spellEnd"/>
      <w:r>
        <w:rPr>
          <w:rFonts w:ascii="Candara" w:hAnsi="Candara" w:cs="TimesNewRoman"/>
          <w:color w:val="000000" w:themeColor="text1"/>
          <w:szCs w:val="24"/>
          <w:lang w:val="en-US"/>
        </w:rPr>
        <w:t xml:space="preserve"> Tinggi.</w:t>
      </w:r>
      <w:bookmarkEnd w:id="0"/>
    </w:p>
    <w:sectPr w:rsidR="004A1C5A" w:rsidRPr="00DF4D7A" w:rsidSect="001D0384">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AF970" w14:textId="77777777" w:rsidR="00655155" w:rsidRDefault="00655155" w:rsidP="003C0596">
      <w:pPr>
        <w:spacing w:after="0" w:line="240" w:lineRule="auto"/>
      </w:pPr>
      <w:r>
        <w:separator/>
      </w:r>
    </w:p>
  </w:endnote>
  <w:endnote w:type="continuationSeparator" w:id="0">
    <w:p w14:paraId="518C9EA9" w14:textId="77777777" w:rsidR="00655155" w:rsidRDefault="00655155"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BFB2" w14:textId="77777777" w:rsidR="00E97A43" w:rsidRDefault="00E9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8919" w14:textId="77777777" w:rsidR="00E97A43" w:rsidRDefault="00E97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5D22" w14:textId="77777777" w:rsidR="00E97A43" w:rsidRDefault="00E9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A21C" w14:textId="77777777" w:rsidR="00655155" w:rsidRDefault="00655155" w:rsidP="003C0596">
      <w:pPr>
        <w:spacing w:after="0" w:line="240" w:lineRule="auto"/>
      </w:pPr>
      <w:r>
        <w:separator/>
      </w:r>
    </w:p>
  </w:footnote>
  <w:footnote w:type="continuationSeparator" w:id="0">
    <w:p w14:paraId="444D64FB" w14:textId="77777777" w:rsidR="00655155" w:rsidRDefault="00655155"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B057" w14:textId="77777777" w:rsidR="00E97A43" w:rsidRDefault="00E97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2"/>
      <w:gridCol w:w="3927"/>
      <w:gridCol w:w="1168"/>
      <w:gridCol w:w="283"/>
      <w:gridCol w:w="2277"/>
    </w:tblGrid>
    <w:tr w:rsidR="005718CF" w:rsidRPr="003F19DC" w14:paraId="4D702A5D" w14:textId="77777777" w:rsidTr="00297011">
      <w:tc>
        <w:tcPr>
          <w:tcW w:w="1668" w:type="dxa"/>
          <w:vMerge w:val="restart"/>
          <w:vAlign w:val="center"/>
        </w:tcPr>
        <w:p w14:paraId="1F2F6F27" w14:textId="77777777" w:rsidR="005718CF" w:rsidRPr="003F19DC" w:rsidRDefault="005718CF" w:rsidP="003C0596">
          <w:pPr>
            <w:pStyle w:val="Header"/>
            <w:tabs>
              <w:tab w:val="clear" w:pos="4513"/>
              <w:tab w:val="clear" w:pos="9026"/>
            </w:tabs>
            <w:spacing w:before="60" w:after="60"/>
            <w:jc w:val="center"/>
            <w:rPr>
              <w:rFonts w:ascii="Candara" w:hAnsi="Candara"/>
              <w:sz w:val="24"/>
              <w:szCs w:val="24"/>
            </w:rPr>
          </w:pPr>
          <w:r w:rsidRPr="003F19DC">
            <w:rPr>
              <w:rFonts w:ascii="Candara" w:hAnsi="Candara"/>
              <w:noProof/>
              <w:sz w:val="24"/>
              <w:szCs w:val="24"/>
              <w:lang w:val="en-US"/>
            </w:rPr>
            <w:drawing>
              <wp:inline distT="0" distB="0" distL="0" distR="0" wp14:anchorId="3033DB5C" wp14:editId="50731DF4">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79C7F4F8" w14:textId="77777777" w:rsidR="005718CF" w:rsidRPr="003F19DC" w:rsidRDefault="005718CF" w:rsidP="003C0596">
          <w:pPr>
            <w:pStyle w:val="Header"/>
            <w:tabs>
              <w:tab w:val="clear" w:pos="4513"/>
              <w:tab w:val="clear" w:pos="9026"/>
            </w:tabs>
            <w:spacing w:before="60" w:after="60"/>
            <w:jc w:val="center"/>
            <w:rPr>
              <w:rFonts w:ascii="Candara" w:hAnsi="Candara"/>
              <w:b/>
              <w:bCs/>
              <w:sz w:val="24"/>
              <w:szCs w:val="24"/>
            </w:rPr>
          </w:pPr>
          <w:r w:rsidRPr="003F19DC">
            <w:rPr>
              <w:rFonts w:ascii="Candara" w:hAnsi="Candara"/>
              <w:b/>
              <w:bCs/>
              <w:sz w:val="24"/>
              <w:szCs w:val="24"/>
            </w:rPr>
            <w:t>UNIVERSITAS NEGERI MAKASSAR</w:t>
          </w:r>
        </w:p>
      </w:tc>
      <w:tc>
        <w:tcPr>
          <w:tcW w:w="1134" w:type="dxa"/>
        </w:tcPr>
        <w:p w14:paraId="070DCB14"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Kode/No.</w:t>
          </w:r>
        </w:p>
      </w:tc>
      <w:tc>
        <w:tcPr>
          <w:tcW w:w="284" w:type="dxa"/>
        </w:tcPr>
        <w:p w14:paraId="373470D8"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71D9D93F" w14:textId="63B37C10" w:rsidR="005718CF" w:rsidRPr="003F19DC" w:rsidRDefault="007F3032" w:rsidP="00E97A43">
          <w:pPr>
            <w:pStyle w:val="Header"/>
            <w:tabs>
              <w:tab w:val="clear" w:pos="4513"/>
              <w:tab w:val="clear" w:pos="9026"/>
            </w:tabs>
            <w:spacing w:before="60" w:after="60"/>
            <w:rPr>
              <w:rFonts w:ascii="Candara" w:hAnsi="Candara"/>
              <w:sz w:val="24"/>
              <w:szCs w:val="24"/>
            </w:rPr>
          </w:pPr>
          <w:r>
            <w:rPr>
              <w:rFonts w:ascii="Candara" w:hAnsi="Candara"/>
              <w:szCs w:val="24"/>
            </w:rPr>
            <w:t>001/05.M6</w:t>
          </w:r>
          <w:r w:rsidR="00E97A43">
            <w:rPr>
              <w:rFonts w:ascii="Candara" w:hAnsi="Candara"/>
              <w:szCs w:val="24"/>
            </w:rPr>
            <w:t>/SPMI-SDTK/T5-SBKD/2018</w:t>
          </w:r>
        </w:p>
      </w:tc>
    </w:tr>
    <w:tr w:rsidR="005718CF" w:rsidRPr="003F19DC" w14:paraId="17181A40" w14:textId="77777777" w:rsidTr="004F0DB1">
      <w:tc>
        <w:tcPr>
          <w:tcW w:w="1668" w:type="dxa"/>
          <w:vMerge/>
        </w:tcPr>
        <w:p w14:paraId="631621F3" w14:textId="77777777" w:rsidR="005718CF" w:rsidRPr="003F19DC"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63216442" w14:textId="29305C06" w:rsidR="005718CF" w:rsidRPr="003F19DC" w:rsidRDefault="007851C2" w:rsidP="006F1A83">
          <w:pPr>
            <w:pStyle w:val="Header"/>
            <w:tabs>
              <w:tab w:val="clear" w:pos="4513"/>
              <w:tab w:val="clear" w:pos="9026"/>
            </w:tabs>
            <w:jc w:val="center"/>
            <w:rPr>
              <w:rFonts w:ascii="Candara" w:hAnsi="Candara"/>
              <w:b/>
              <w:bCs/>
              <w:sz w:val="24"/>
              <w:szCs w:val="24"/>
            </w:rPr>
          </w:pPr>
          <w:r w:rsidRPr="003F19DC">
            <w:rPr>
              <w:rFonts w:ascii="Candara" w:hAnsi="Candara"/>
              <w:b/>
              <w:bCs/>
              <w:sz w:val="24"/>
              <w:szCs w:val="24"/>
            </w:rPr>
            <w:t xml:space="preserve">MANUAL </w:t>
          </w:r>
          <w:r w:rsidR="00C8413B" w:rsidRPr="003F19DC">
            <w:rPr>
              <w:rFonts w:ascii="Candara" w:hAnsi="Candara"/>
              <w:b/>
              <w:bCs/>
              <w:sz w:val="24"/>
              <w:szCs w:val="24"/>
            </w:rPr>
            <w:t>PENINGKATAN</w:t>
          </w:r>
          <w:r w:rsidR="007F5192" w:rsidRPr="003F19DC">
            <w:rPr>
              <w:rFonts w:ascii="Candara" w:hAnsi="Candara"/>
              <w:b/>
              <w:bCs/>
              <w:sz w:val="24"/>
              <w:szCs w:val="24"/>
            </w:rPr>
            <w:t xml:space="preserve"> </w:t>
          </w:r>
          <w:r w:rsidR="005718CF" w:rsidRPr="003F19DC">
            <w:rPr>
              <w:rFonts w:ascii="Candara" w:hAnsi="Candara"/>
              <w:b/>
              <w:bCs/>
              <w:sz w:val="24"/>
              <w:szCs w:val="24"/>
            </w:rPr>
            <w:t xml:space="preserve">STANDAR </w:t>
          </w:r>
          <w:r w:rsidR="00532E7B">
            <w:rPr>
              <w:rFonts w:ascii="Candara" w:hAnsi="Candara"/>
              <w:b/>
              <w:bCs/>
              <w:sz w:val="24"/>
              <w:szCs w:val="24"/>
              <w:lang w:val="en-US"/>
            </w:rPr>
            <w:t>BEBAN KERJA DOSEN</w:t>
          </w:r>
        </w:p>
      </w:tc>
      <w:tc>
        <w:tcPr>
          <w:tcW w:w="1134" w:type="dxa"/>
        </w:tcPr>
        <w:p w14:paraId="131010EB"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Tanggal</w:t>
          </w:r>
        </w:p>
      </w:tc>
      <w:tc>
        <w:tcPr>
          <w:tcW w:w="284" w:type="dxa"/>
        </w:tcPr>
        <w:p w14:paraId="6A65D226"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5F3BE048" w14:textId="366D8271" w:rsidR="005718CF" w:rsidRPr="003F19DC" w:rsidRDefault="00E97A43"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718CF" w:rsidRPr="003F19DC" w14:paraId="02F88A07" w14:textId="77777777" w:rsidTr="004F0DB1">
      <w:tc>
        <w:tcPr>
          <w:tcW w:w="1668" w:type="dxa"/>
          <w:vMerge/>
        </w:tcPr>
        <w:p w14:paraId="12B3D8E7" w14:textId="77777777" w:rsidR="005718CF" w:rsidRPr="003F19DC"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1894CC9E" w14:textId="77777777" w:rsidR="005718CF" w:rsidRPr="003F19DC"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1F7A93CE"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Revisi</w:t>
          </w:r>
        </w:p>
      </w:tc>
      <w:tc>
        <w:tcPr>
          <w:tcW w:w="284" w:type="dxa"/>
        </w:tcPr>
        <w:p w14:paraId="3C850779"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567C8B4A" w14:textId="77777777" w:rsidR="005718CF" w:rsidRPr="003F19DC" w:rsidRDefault="005718CF" w:rsidP="003C0596">
          <w:pPr>
            <w:pStyle w:val="Header"/>
            <w:tabs>
              <w:tab w:val="clear" w:pos="4513"/>
              <w:tab w:val="clear" w:pos="9026"/>
            </w:tabs>
            <w:spacing w:before="60" w:after="60"/>
            <w:rPr>
              <w:rFonts w:ascii="Candara" w:hAnsi="Candara"/>
              <w:sz w:val="24"/>
              <w:szCs w:val="24"/>
            </w:rPr>
          </w:pPr>
        </w:p>
      </w:tc>
    </w:tr>
    <w:tr w:rsidR="005718CF" w:rsidRPr="003F19DC" w14:paraId="7DF0E5C6" w14:textId="77777777" w:rsidTr="004F0DB1">
      <w:tc>
        <w:tcPr>
          <w:tcW w:w="1668" w:type="dxa"/>
          <w:vMerge/>
        </w:tcPr>
        <w:p w14:paraId="13D3D07D" w14:textId="77777777" w:rsidR="005718CF" w:rsidRPr="003F19DC"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3FF209C1" w14:textId="77777777" w:rsidR="005718CF" w:rsidRPr="003F19DC"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436D0063"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Halaman</w:t>
          </w:r>
        </w:p>
      </w:tc>
      <w:tc>
        <w:tcPr>
          <w:tcW w:w="284" w:type="dxa"/>
        </w:tcPr>
        <w:p w14:paraId="47B4B68C"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7ACBF7DD" w14:textId="2B99A6EC" w:rsidR="005718CF" w:rsidRPr="003F19DC" w:rsidRDefault="00B84915" w:rsidP="00E97A43">
          <w:pPr>
            <w:pStyle w:val="Header"/>
            <w:tabs>
              <w:tab w:val="clear" w:pos="4513"/>
              <w:tab w:val="clear" w:pos="9026"/>
            </w:tabs>
            <w:spacing w:before="60" w:after="60"/>
            <w:rPr>
              <w:rFonts w:ascii="Candara" w:hAnsi="Candara"/>
              <w:sz w:val="24"/>
              <w:szCs w:val="24"/>
            </w:rPr>
          </w:pPr>
          <w:r w:rsidRPr="003F19DC">
            <w:rPr>
              <w:rFonts w:ascii="Candara" w:hAnsi="Candara"/>
              <w:sz w:val="24"/>
              <w:szCs w:val="24"/>
            </w:rPr>
            <w:fldChar w:fldCharType="begin"/>
          </w:r>
          <w:r w:rsidR="005718CF" w:rsidRPr="003F19DC">
            <w:rPr>
              <w:rFonts w:ascii="Candara" w:hAnsi="Candara"/>
              <w:sz w:val="24"/>
              <w:szCs w:val="24"/>
            </w:rPr>
            <w:instrText xml:space="preserve"> PAGE   \* MERGEFORMAT </w:instrText>
          </w:r>
          <w:r w:rsidRPr="003F19DC">
            <w:rPr>
              <w:rFonts w:ascii="Candara" w:hAnsi="Candara"/>
              <w:sz w:val="24"/>
              <w:szCs w:val="24"/>
            </w:rPr>
            <w:fldChar w:fldCharType="separate"/>
          </w:r>
          <w:r w:rsidR="007F3032">
            <w:rPr>
              <w:rFonts w:ascii="Candara" w:hAnsi="Candara"/>
              <w:noProof/>
              <w:sz w:val="24"/>
              <w:szCs w:val="24"/>
            </w:rPr>
            <w:t>1</w:t>
          </w:r>
          <w:r w:rsidRPr="003F19DC">
            <w:rPr>
              <w:rFonts w:ascii="Candara" w:hAnsi="Candara"/>
              <w:sz w:val="24"/>
              <w:szCs w:val="24"/>
            </w:rPr>
            <w:fldChar w:fldCharType="end"/>
          </w:r>
          <w:r w:rsidR="005718CF" w:rsidRPr="003F19DC">
            <w:rPr>
              <w:rFonts w:ascii="Candara" w:hAnsi="Candara"/>
              <w:sz w:val="24"/>
              <w:szCs w:val="24"/>
            </w:rPr>
            <w:t xml:space="preserve"> d</w:t>
          </w:r>
          <w:r w:rsidR="00631616" w:rsidRPr="003F19DC">
            <w:rPr>
              <w:rFonts w:ascii="Candara" w:hAnsi="Candara"/>
              <w:sz w:val="24"/>
              <w:szCs w:val="24"/>
            </w:rPr>
            <w:t xml:space="preserve">ari </w:t>
          </w:r>
          <w:r w:rsidR="00EA79DC">
            <w:rPr>
              <w:rFonts w:ascii="Candara" w:hAnsi="Candara"/>
              <w:sz w:val="24"/>
              <w:szCs w:val="24"/>
            </w:rPr>
            <w:t>6</w:t>
          </w:r>
          <w:r w:rsidR="00E97A43">
            <w:rPr>
              <w:rFonts w:ascii="Candara" w:hAnsi="Candara"/>
              <w:sz w:val="24"/>
              <w:szCs w:val="24"/>
            </w:rPr>
            <w:t xml:space="preserve"> </w:t>
          </w:r>
          <w:r w:rsidR="005718CF" w:rsidRPr="003F19DC">
            <w:rPr>
              <w:rFonts w:ascii="Candara" w:hAnsi="Candara"/>
              <w:sz w:val="24"/>
              <w:szCs w:val="24"/>
            </w:rPr>
            <w:t>halaman</w:t>
          </w:r>
        </w:p>
      </w:tc>
    </w:tr>
  </w:tbl>
  <w:p w14:paraId="1DABCCF3" w14:textId="77777777" w:rsidR="005718CF" w:rsidRDefault="005718CF" w:rsidP="003C0596">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729B" w14:textId="77777777" w:rsidR="00E97A43" w:rsidRDefault="00E97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2E19"/>
    <w:multiLevelType w:val="hybridMultilevel"/>
    <w:tmpl w:val="1B9C8C0C"/>
    <w:lvl w:ilvl="0" w:tplc="3094F798">
      <w:start w:val="1"/>
      <w:numFmt w:val="decimal"/>
      <w:lvlText w:val="%1."/>
      <w:lvlJc w:val="left"/>
      <w:pPr>
        <w:ind w:left="2687" w:hanging="360"/>
      </w:pPr>
      <w:rPr>
        <w:b w:val="0"/>
      </w:rPr>
    </w:lvl>
    <w:lvl w:ilvl="1" w:tplc="0409000F">
      <w:start w:val="1"/>
      <w:numFmt w:val="decimal"/>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1"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15:restartNumberingAfterBreak="0">
    <w:nsid w:val="0EB5742B"/>
    <w:multiLevelType w:val="hybridMultilevel"/>
    <w:tmpl w:val="E0081BA8"/>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7A3F59"/>
    <w:multiLevelType w:val="hybridMultilevel"/>
    <w:tmpl w:val="86A26ADE"/>
    <w:lvl w:ilvl="0" w:tplc="1B7CC44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7"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CB5F19"/>
    <w:multiLevelType w:val="hybridMultilevel"/>
    <w:tmpl w:val="651683F8"/>
    <w:lvl w:ilvl="0" w:tplc="FA8A232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D38089B"/>
    <w:multiLevelType w:val="hybridMultilevel"/>
    <w:tmpl w:val="5B1A5EA6"/>
    <w:lvl w:ilvl="0" w:tplc="737022C6">
      <w:start w:val="1"/>
      <w:numFmt w:val="decimal"/>
      <w:lvlText w:val="%1."/>
      <w:lvlJc w:val="left"/>
      <w:pPr>
        <w:ind w:left="1712" w:hanging="360"/>
      </w:pPr>
      <w:rPr>
        <w:rFonts w:ascii="Candara" w:hAnsi="Candar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E4B4E"/>
    <w:multiLevelType w:val="hybridMultilevel"/>
    <w:tmpl w:val="9DF2C284"/>
    <w:lvl w:ilvl="0" w:tplc="BB04FF1C">
      <w:start w:val="1"/>
      <w:numFmt w:val="decimal"/>
      <w:lvlText w:val="%1."/>
      <w:lvlJc w:val="left"/>
      <w:pPr>
        <w:ind w:left="1712"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5"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6" w15:restartNumberingAfterBreak="0">
    <w:nsid w:val="4ED90DAF"/>
    <w:multiLevelType w:val="hybridMultilevel"/>
    <w:tmpl w:val="BD7A6BB6"/>
    <w:lvl w:ilvl="0" w:tplc="BDD2A1C6">
      <w:start w:val="1"/>
      <w:numFmt w:val="decimal"/>
      <w:lvlText w:val="%1."/>
      <w:lvlJc w:val="left"/>
      <w:pPr>
        <w:ind w:left="1712" w:hanging="360"/>
      </w:pPr>
      <w:rPr>
        <w:b w:val="0"/>
        <w:color w:val="auto"/>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7"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8"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F2D1553"/>
    <w:multiLevelType w:val="hybridMultilevel"/>
    <w:tmpl w:val="EC4E30BE"/>
    <w:lvl w:ilvl="0" w:tplc="3094F798">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C670897"/>
    <w:multiLevelType w:val="hybridMultilevel"/>
    <w:tmpl w:val="527A8A8E"/>
    <w:lvl w:ilvl="0" w:tplc="E4CADFEE">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5562FE5"/>
    <w:multiLevelType w:val="hybridMultilevel"/>
    <w:tmpl w:val="527A8A8E"/>
    <w:lvl w:ilvl="0" w:tplc="E4CADFEE">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5"/>
  </w:num>
  <w:num w:numId="3">
    <w:abstractNumId w:val="17"/>
  </w:num>
  <w:num w:numId="4">
    <w:abstractNumId w:val="6"/>
  </w:num>
  <w:num w:numId="5">
    <w:abstractNumId w:val="21"/>
  </w:num>
  <w:num w:numId="6">
    <w:abstractNumId w:val="7"/>
  </w:num>
  <w:num w:numId="7">
    <w:abstractNumId w:val="10"/>
  </w:num>
  <w:num w:numId="8">
    <w:abstractNumId w:val="22"/>
  </w:num>
  <w:num w:numId="9">
    <w:abstractNumId w:val="25"/>
  </w:num>
  <w:num w:numId="10">
    <w:abstractNumId w:val="19"/>
  </w:num>
  <w:num w:numId="11">
    <w:abstractNumId w:val="4"/>
  </w:num>
  <w:num w:numId="12">
    <w:abstractNumId w:val="8"/>
  </w:num>
  <w:num w:numId="13">
    <w:abstractNumId w:val="13"/>
  </w:num>
  <w:num w:numId="14">
    <w:abstractNumId w:val="23"/>
  </w:num>
  <w:num w:numId="15">
    <w:abstractNumId w:val="14"/>
  </w:num>
  <w:num w:numId="16">
    <w:abstractNumId w:val="2"/>
  </w:num>
  <w:num w:numId="17">
    <w:abstractNumId w:val="18"/>
  </w:num>
  <w:num w:numId="18">
    <w:abstractNumId w:val="26"/>
  </w:num>
  <w:num w:numId="19">
    <w:abstractNumId w:val="16"/>
  </w:num>
  <w:num w:numId="20">
    <w:abstractNumId w:val="12"/>
  </w:num>
  <w:num w:numId="21">
    <w:abstractNumId w:val="11"/>
  </w:num>
  <w:num w:numId="22">
    <w:abstractNumId w:val="3"/>
  </w:num>
  <w:num w:numId="23">
    <w:abstractNumId w:val="24"/>
  </w:num>
  <w:num w:numId="24">
    <w:abstractNumId w:val="20"/>
  </w:num>
  <w:num w:numId="25">
    <w:abstractNumId w:val="9"/>
  </w:num>
  <w:num w:numId="26">
    <w:abstractNumId w:val="5"/>
  </w:num>
  <w:num w:numId="2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379"/>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1C5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384"/>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6B6A"/>
    <w:rsid w:val="002172D4"/>
    <w:rsid w:val="00217A06"/>
    <w:rsid w:val="00217BBF"/>
    <w:rsid w:val="0022228D"/>
    <w:rsid w:val="00223B1C"/>
    <w:rsid w:val="00223ED9"/>
    <w:rsid w:val="00223FBB"/>
    <w:rsid w:val="00224071"/>
    <w:rsid w:val="00224B13"/>
    <w:rsid w:val="002257BD"/>
    <w:rsid w:val="00225ABE"/>
    <w:rsid w:val="00226761"/>
    <w:rsid w:val="0022684A"/>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0D7"/>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4F2"/>
    <w:rsid w:val="002F7586"/>
    <w:rsid w:val="00300367"/>
    <w:rsid w:val="0030036A"/>
    <w:rsid w:val="003014A9"/>
    <w:rsid w:val="00301A34"/>
    <w:rsid w:val="00301E37"/>
    <w:rsid w:val="00301E9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37E5C"/>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700"/>
    <w:rsid w:val="003E691D"/>
    <w:rsid w:val="003E79F3"/>
    <w:rsid w:val="003F0CF1"/>
    <w:rsid w:val="003F12C8"/>
    <w:rsid w:val="003F19DC"/>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2E7B"/>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7BE"/>
    <w:rsid w:val="0055497F"/>
    <w:rsid w:val="00556CAF"/>
    <w:rsid w:val="00557069"/>
    <w:rsid w:val="00560B9C"/>
    <w:rsid w:val="00560C18"/>
    <w:rsid w:val="00561045"/>
    <w:rsid w:val="00561215"/>
    <w:rsid w:val="005614AD"/>
    <w:rsid w:val="00561598"/>
    <w:rsid w:val="00561E2B"/>
    <w:rsid w:val="005621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155"/>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68F3"/>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A83"/>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A1"/>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032"/>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E93"/>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02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6A4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4EBC"/>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97A"/>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1DC"/>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5F9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1C32"/>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87F23"/>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959"/>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13B"/>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06A"/>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D7A"/>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15A6"/>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A43"/>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A79DC"/>
    <w:rsid w:val="00EB08C8"/>
    <w:rsid w:val="00EB0B08"/>
    <w:rsid w:val="00EB0C43"/>
    <w:rsid w:val="00EB1EE8"/>
    <w:rsid w:val="00EB299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683"/>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C99"/>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C6E42"/>
  <w15:docId w15:val="{2B257F6C-BEA2-48E8-9944-F0635351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D7A"/>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EDC0-3FD8-401C-B182-66DBCAA5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31</cp:revision>
  <cp:lastPrinted>2017-12-10T15:31:00Z</cp:lastPrinted>
  <dcterms:created xsi:type="dcterms:W3CDTF">2017-12-19T06:13:00Z</dcterms:created>
  <dcterms:modified xsi:type="dcterms:W3CDTF">2019-02-14T07:34:00Z</dcterms:modified>
</cp:coreProperties>
</file>